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40" w:rsidRDefault="00F96A23" w:rsidP="007A774A">
      <w:pPr>
        <w:shd w:val="clear" w:color="auto" w:fill="FFFFFF"/>
        <w:spacing w:after="178" w:line="305" w:lineRule="atLeast"/>
        <w:jc w:val="center"/>
        <w:rPr>
          <w:rFonts w:ascii="Arial" w:hAnsi="Arial" w:cs="Arial"/>
          <w:b/>
          <w:bCs/>
          <w:color w:val="000000"/>
          <w:sz w:val="25"/>
          <w:szCs w:val="25"/>
          <w:lang w:eastAsia="ru-RU"/>
        </w:rPr>
      </w:pPr>
      <w:bookmarkStart w:id="0" w:name="_GoBack"/>
      <w:r w:rsidRPr="00F96A23">
        <w:rPr>
          <w:rFonts w:ascii="Arial" w:hAnsi="Arial" w:cs="Arial"/>
          <w:b/>
          <w:bCs/>
          <w:color w:val="000000"/>
          <w:sz w:val="25"/>
          <w:szCs w:val="2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4.9pt;height:542.2pt">
            <v:imagedata r:id="rId6" o:title="знайка"/>
          </v:shape>
        </w:pict>
      </w:r>
      <w:bookmarkEnd w:id="0"/>
    </w:p>
    <w:p w:rsidR="00231D7D" w:rsidRPr="007A774A" w:rsidRDefault="00231D7D" w:rsidP="007A774A">
      <w:pPr>
        <w:shd w:val="clear" w:color="auto" w:fill="FFFFFF"/>
        <w:spacing w:after="178" w:line="305" w:lineRule="atLeast"/>
        <w:jc w:val="center"/>
        <w:rPr>
          <w:rFonts w:ascii="Arial" w:hAnsi="Arial" w:cs="Arial"/>
          <w:color w:val="000000"/>
          <w:sz w:val="25"/>
          <w:szCs w:val="25"/>
          <w:lang w:eastAsia="ru-RU"/>
        </w:rPr>
      </w:pPr>
      <w:r w:rsidRPr="007A774A">
        <w:rPr>
          <w:rFonts w:ascii="Arial" w:hAnsi="Arial" w:cs="Arial"/>
          <w:b/>
          <w:bCs/>
          <w:color w:val="000000"/>
          <w:sz w:val="25"/>
          <w:szCs w:val="25"/>
          <w:lang w:eastAsia="ru-RU"/>
        </w:rPr>
        <w:lastRenderedPageBreak/>
        <w:t>Пояснительная записка.</w:t>
      </w:r>
    </w:p>
    <w:p w:rsidR="00231D7D" w:rsidRPr="007A774A" w:rsidRDefault="00231D7D" w:rsidP="007A774A">
      <w:pPr>
        <w:shd w:val="clear" w:color="auto" w:fill="FFFFFF"/>
        <w:spacing w:after="178" w:line="305" w:lineRule="atLeast"/>
        <w:rPr>
          <w:rFonts w:ascii="Arial" w:hAnsi="Arial" w:cs="Arial"/>
          <w:color w:val="000000"/>
          <w:sz w:val="25"/>
          <w:szCs w:val="25"/>
          <w:lang w:eastAsia="ru-RU"/>
        </w:rPr>
      </w:pPr>
    </w:p>
    <w:p w:rsidR="00231D7D" w:rsidRPr="00FC5AC9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Образовательная  программа 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Знайка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образования, Концепцией духовно-нравственного воспитания российских школьников, на основе программы Н.А. Криволаповой, И.Ю. 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Цибаевой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«Умники и умницы» и учебно-методического комплекта «Развивающие задания. Тесты, игры, упражнения» 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Языкановой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Е.В.  </w:t>
      </w:r>
    </w:p>
    <w:p w:rsidR="00FC5AC9" w:rsidRPr="00FC5AC9" w:rsidRDefault="00FC5AC9" w:rsidP="00FC5AC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5AC9">
        <w:rPr>
          <w:rFonts w:ascii="Times New Roman" w:hAnsi="Times New Roman"/>
          <w:color w:val="000000"/>
          <w:sz w:val="24"/>
          <w:szCs w:val="24"/>
        </w:rPr>
        <w:t>Программа разработана в соответствии со следующими нормативными документами:</w:t>
      </w:r>
    </w:p>
    <w:p w:rsidR="00FC5AC9" w:rsidRPr="00FC5AC9" w:rsidRDefault="00FC5AC9" w:rsidP="00FC5AC9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5AC9">
        <w:rPr>
          <w:rFonts w:ascii="Times New Roman" w:hAnsi="Times New Roman"/>
          <w:color w:val="000000"/>
          <w:sz w:val="24"/>
          <w:szCs w:val="24"/>
        </w:rPr>
        <w:t>Федеральный закон «Об образовании в Российской Федерации» от 29 декабря 2012 года №273-ФЗ;</w:t>
      </w:r>
    </w:p>
    <w:p w:rsidR="00FC5AC9" w:rsidRPr="00FC5AC9" w:rsidRDefault="00FC5AC9" w:rsidP="00FC5AC9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5AC9">
        <w:rPr>
          <w:rFonts w:ascii="Times New Roman" w:hAnsi="Times New Roman"/>
          <w:color w:val="000000"/>
          <w:sz w:val="24"/>
          <w:szCs w:val="24"/>
        </w:rPr>
        <w:t>Концепция развития дополнительного образования детей (утверждена распоряжением Правительства РФ от 04.09.2014 г.,  № 1726-р);</w:t>
      </w:r>
    </w:p>
    <w:p w:rsidR="00FC5AC9" w:rsidRPr="00FC5AC9" w:rsidRDefault="00FC5AC9" w:rsidP="00FC5AC9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5AC9">
        <w:rPr>
          <w:rFonts w:ascii="Times New Roman" w:hAnsi="Times New Roman"/>
          <w:color w:val="000000"/>
          <w:sz w:val="24"/>
          <w:szCs w:val="24"/>
        </w:rPr>
        <w:t xml:space="preserve">Порядок  организации  и  осуществления образовательной  деятельности  по дополнительным образовательным программам (утвержден приказом </w:t>
      </w:r>
      <w:proofErr w:type="spellStart"/>
      <w:r w:rsidRPr="00FC5AC9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FC5AC9">
        <w:rPr>
          <w:rFonts w:ascii="Times New Roman" w:hAnsi="Times New Roman"/>
          <w:color w:val="000000"/>
          <w:sz w:val="24"/>
          <w:szCs w:val="24"/>
        </w:rPr>
        <w:t xml:space="preserve"> России от 09.11.2018 г.,  № 196);</w:t>
      </w:r>
    </w:p>
    <w:p w:rsidR="00FC5AC9" w:rsidRPr="00FC5AC9" w:rsidRDefault="00FC5AC9" w:rsidP="00FC5AC9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5AC9"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FC5AC9">
        <w:rPr>
          <w:rFonts w:ascii="Times New Roman" w:hAnsi="Times New Roman"/>
          <w:color w:val="000000"/>
          <w:sz w:val="24"/>
          <w:szCs w:val="24"/>
        </w:rPr>
        <w:t>разноуровневые</w:t>
      </w:r>
      <w:proofErr w:type="spellEnd"/>
      <w:r w:rsidRPr="00FC5AC9">
        <w:rPr>
          <w:rFonts w:ascii="Times New Roman" w:hAnsi="Times New Roman"/>
          <w:color w:val="000000"/>
          <w:sz w:val="24"/>
          <w:szCs w:val="24"/>
        </w:rPr>
        <w:t xml:space="preserve"> программы) Письмо Министерства образования и науки России от 18 ноября 2015 года  № 09-3242;</w:t>
      </w:r>
    </w:p>
    <w:p w:rsidR="00FC5AC9" w:rsidRPr="00FC5AC9" w:rsidRDefault="00FC5AC9" w:rsidP="00FC5AC9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5AC9"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4 июля 2014 года № 41</w:t>
      </w:r>
      <w:proofErr w:type="gramStart"/>
      <w:r w:rsidRPr="00FC5AC9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Pr="00FC5AC9">
        <w:rPr>
          <w:rFonts w:ascii="Times New Roman" w:hAnsi="Times New Roman"/>
          <w:color w:val="000000"/>
          <w:sz w:val="24"/>
          <w:szCs w:val="24"/>
        </w:rPr>
        <w:t>б утверждении СанПиН 2.4.4.3172-14 «Санитарно-эпидемиологические   требования к устройству, содержанию и организации режима работы образовательных  организаций дополнительного образования детей»;</w:t>
      </w:r>
    </w:p>
    <w:p w:rsidR="00FC5AC9" w:rsidRPr="00FC5AC9" w:rsidRDefault="00FC5AC9" w:rsidP="00FC5AC9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5AC9">
        <w:rPr>
          <w:rFonts w:ascii="Times New Roman" w:hAnsi="Times New Roman"/>
          <w:color w:val="000000"/>
          <w:sz w:val="24"/>
          <w:szCs w:val="24"/>
        </w:rPr>
        <w:t>Положением об оказании платных услуг МОУ «СОШ № 14».</w:t>
      </w:r>
    </w:p>
    <w:p w:rsidR="00231D7D" w:rsidRPr="0069048E" w:rsidRDefault="00231D7D" w:rsidP="00FC5AC9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1D7D" w:rsidRPr="0069048E" w:rsidRDefault="00231D7D" w:rsidP="0069048E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Образовательная программа 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Знайка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обращена к актуальной проблеме психологического стимулирования и актуализации процесса развития познавательной сферы учащихся начальной школы. В жизни ребёнку нужны не только базовые навыки, такие как, умение читать, писать, решать, слушать и говорить, но и умение анализировать, сравнивать, выделять главное, решать проблему, умение дать адекватную самооценку, уметь творить и сотрудничать и т.д. Хорошее внимание, память, - важнейшее условие успешного школьного обучения. Ведь в школе ребёнок должен сосредоточиться на объяснениях учителя и выполнении заданий, удерживать свое внимание в течение длительного времени, запоминать много важной информации. </w:t>
      </w:r>
      <w:proofErr w:type="gram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Недостаточная</w:t>
      </w:r>
      <w:proofErr w:type="gram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познавательных процессов создают проблемы в обучении младшего школьника. Часто бывает так, что читающий, считающий и пишущий ребёнок испытывает затруднения при выполнении заданий на логическое мышление. Всё говорит о том, что у ученика недостаточно развиты такие психические процессы, как произвольное внимание, логическое мышление, зрительное и слуховое восприятие, память. Поэтому важно сформировать у ребёнка внимательность, умение рассуждать, анализировать и сравнивать, обобщать и выделять существенные признаки предметов, развивать познавательную активность. 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Новизна данной программы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определена требованиями к результатам основной образовательной программы начального общего образования ФГОС 2009 года. Одним из главных лозунгов новых стандартов второго поколения является формирование компетентностей ребенка по освоению 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новых знаний, умений, навыков, способностей. Отличительной особенностью новых стандартов является включение в перечень требований к структуре основной образовательной программы:</w:t>
      </w:r>
    </w:p>
    <w:p w:rsidR="00231D7D" w:rsidRPr="0069048E" w:rsidRDefault="00231D7D" w:rsidP="007A774A">
      <w:pPr>
        <w:numPr>
          <w:ilvl w:val="0"/>
          <w:numId w:val="2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соотношение урочной и внеурочной деятельности </w:t>
      </w:r>
      <w:proofErr w:type="gram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31D7D" w:rsidRPr="0059582A" w:rsidRDefault="00231D7D" w:rsidP="007A774A">
      <w:pPr>
        <w:numPr>
          <w:ilvl w:val="0"/>
          <w:numId w:val="2"/>
        </w:numPr>
        <w:shd w:val="clear" w:color="auto" w:fill="FFFFFF"/>
        <w:spacing w:after="178" w:line="305" w:lineRule="atLeast"/>
        <w:rPr>
          <w:rFonts w:ascii="Times New Roman" w:hAnsi="Times New Roman"/>
          <w:sz w:val="24"/>
          <w:szCs w:val="24"/>
          <w:lang w:eastAsia="ru-RU"/>
        </w:rPr>
      </w:pPr>
      <w:r w:rsidRPr="0059582A">
        <w:rPr>
          <w:rFonts w:ascii="Times New Roman" w:hAnsi="Times New Roman"/>
          <w:sz w:val="24"/>
          <w:szCs w:val="24"/>
          <w:lang w:eastAsia="ru-RU"/>
        </w:rPr>
        <w:t xml:space="preserve">содержание и объем внеурочной деятельности </w:t>
      </w:r>
      <w:proofErr w:type="gramStart"/>
      <w:r w:rsidRPr="0059582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9582A">
        <w:rPr>
          <w:rFonts w:ascii="Times New Roman" w:hAnsi="Times New Roman"/>
          <w:sz w:val="24"/>
          <w:szCs w:val="24"/>
          <w:lang w:eastAsia="ru-RU"/>
        </w:rPr>
        <w:t>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Отличительными особенностями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 по данному курсу являются:</w:t>
      </w:r>
    </w:p>
    <w:p w:rsidR="00231D7D" w:rsidRPr="0069048E" w:rsidRDefault="00231D7D" w:rsidP="007A774A">
      <w:pPr>
        <w:numPr>
          <w:ilvl w:val="0"/>
          <w:numId w:val="3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определение видов организации деятельности учащихся, направленные на достижение личностных, 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курса;</w:t>
      </w:r>
    </w:p>
    <w:p w:rsidR="00231D7D" w:rsidRPr="0069048E" w:rsidRDefault="00231D7D" w:rsidP="007A774A">
      <w:pPr>
        <w:numPr>
          <w:ilvl w:val="0"/>
          <w:numId w:val="3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в основу реализации программы положены ценностные ориентиры и воспитательные результаты;</w:t>
      </w:r>
    </w:p>
    <w:p w:rsidR="00231D7D" w:rsidRPr="0069048E" w:rsidRDefault="00231D7D" w:rsidP="007A774A">
      <w:pPr>
        <w:numPr>
          <w:ilvl w:val="0"/>
          <w:numId w:val="3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достижения планируемых результатов отслеживаются в рамках внутренней системы оценки: педагогом, администрацией, психологом.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Актуальность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 данной темы заключается и в том, что в современное время дети учатся по развивающим технологиям, где логическое мышление является основой. С начала обучения мышление выдвигается в центр психического развития (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Л.С.Выготский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) и становится определяющим в системе других психических функций. Одним из важных направлений в решении этой задачи выступает создание в начальных классах условий, обеспечивающих полноценное умственное развитие детей, связанное с формированием устойчивых познавательных интересов, умений и навыков мыслительной деятельности, качества ума, творческой инициативы и самостоятельности в поисках способов решения задач. Логическое мышление не является врождённым, поэтому его можно и нужно развивать. Решение нестандартных задач в начальной школе как раз и представляет собой один из приёмов развития мышления. Систематические занятия по учебно-методическому комплекту «Развивающие задания. Тесты, игры, упражнения» могут помочь в решении данных актуальных проблем современной начальной школы.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Актуальность 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программы</w:t>
      </w: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позволяет показать, как увлекателен, разнообразен, неисчерпаем мир слов, чисел, знаков. Это имеет большое значение для формирования подлинных познавательных интересов, развития интеллектуальных возможностей, обеспечение полноты и глубины знаний, развитие сообразительности, смекалки, побуждение к самообразованию, к эмпирической работе с информационно- справочной и научно – популярной литературой по предметам.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и задачи программы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p w:rsidR="00231D7D" w:rsidRPr="0069048E" w:rsidRDefault="00231D7D" w:rsidP="0069048E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диагностика, развитие и коррекция познавательных процессов младших школьников.</w:t>
      </w:r>
    </w:p>
    <w:p w:rsidR="00231D7D" w:rsidRPr="0069048E" w:rsidRDefault="00231D7D" w:rsidP="0069048E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231D7D" w:rsidRPr="0069048E" w:rsidRDefault="00231D7D" w:rsidP="0069048E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развитие речи, мышления, воображения школьников</w:t>
      </w:r>
    </w:p>
    <w:p w:rsidR="00231D7D" w:rsidRPr="0069048E" w:rsidRDefault="00231D7D" w:rsidP="0069048E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пробуждение познавательного интереса</w:t>
      </w:r>
    </w:p>
    <w:p w:rsidR="00231D7D" w:rsidRPr="0069048E" w:rsidRDefault="00231D7D" w:rsidP="0069048E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стремление совершенствовать свою речь.</w:t>
      </w:r>
    </w:p>
    <w:p w:rsidR="00231D7D" w:rsidRDefault="00231D7D" w:rsidP="0069048E">
      <w:pPr>
        <w:shd w:val="clear" w:color="auto" w:fill="FFFFFF"/>
        <w:spacing w:after="0" w:line="30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1D7D" w:rsidRDefault="00231D7D" w:rsidP="0069048E">
      <w:pPr>
        <w:shd w:val="clear" w:color="auto" w:fill="FFFFFF"/>
        <w:spacing w:after="0" w:line="30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1D7D" w:rsidRDefault="00231D7D" w:rsidP="0069048E">
      <w:pPr>
        <w:shd w:val="clear" w:color="auto" w:fill="FFFFFF"/>
        <w:spacing w:after="0" w:line="30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1D7D" w:rsidRPr="0069048E" w:rsidRDefault="00231D7D" w:rsidP="0069048E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обучающие:</w:t>
      </w:r>
    </w:p>
    <w:p w:rsidR="00231D7D" w:rsidRPr="0069048E" w:rsidRDefault="00231D7D" w:rsidP="007A774A">
      <w:pPr>
        <w:numPr>
          <w:ilvl w:val="0"/>
          <w:numId w:val="5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общеинтеллектуальных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231D7D" w:rsidRPr="0069048E" w:rsidRDefault="00231D7D" w:rsidP="007A774A">
      <w:pPr>
        <w:numPr>
          <w:ilvl w:val="0"/>
          <w:numId w:val="5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углубление и расширение знаний учащихся исходя из интересов и специфики их способностей;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231D7D" w:rsidRPr="0069048E" w:rsidRDefault="00231D7D" w:rsidP="007A774A">
      <w:pPr>
        <w:numPr>
          <w:ilvl w:val="0"/>
          <w:numId w:val="6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и развитие логического мышления;</w:t>
      </w:r>
    </w:p>
    <w:p w:rsidR="00231D7D" w:rsidRPr="0069048E" w:rsidRDefault="00231D7D" w:rsidP="007A774A">
      <w:pPr>
        <w:numPr>
          <w:ilvl w:val="0"/>
          <w:numId w:val="6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развитие внимания (устойчивость, концентрация, расширение объёма, переключение и т.д.);</w:t>
      </w:r>
    </w:p>
    <w:p w:rsidR="00231D7D" w:rsidRPr="0069048E" w:rsidRDefault="00231D7D" w:rsidP="007A774A">
      <w:pPr>
        <w:numPr>
          <w:ilvl w:val="0"/>
          <w:numId w:val="6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развитие памяти (формирование навыков запоминания, устойчивости, развитие смысловой памяти);</w:t>
      </w:r>
    </w:p>
    <w:p w:rsidR="00231D7D" w:rsidRPr="0069048E" w:rsidRDefault="00231D7D" w:rsidP="007A774A">
      <w:pPr>
        <w:numPr>
          <w:ilvl w:val="0"/>
          <w:numId w:val="6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развитие пространственного восприятия и сенсомоторной координации;</w:t>
      </w:r>
    </w:p>
    <w:p w:rsidR="00231D7D" w:rsidRPr="0069048E" w:rsidRDefault="00231D7D" w:rsidP="007A774A">
      <w:pPr>
        <w:numPr>
          <w:ilvl w:val="0"/>
          <w:numId w:val="6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развитие психологических предпосылок овладения учебной деятельностью (умение копировать образец, умение слушать и слышать учителя, т.е. умение подчиняться словесным указаниям учителя; умение учитывать в своей работе заданную систему требований);</w:t>
      </w:r>
    </w:p>
    <w:p w:rsidR="00231D7D" w:rsidRPr="0069048E" w:rsidRDefault="00231D7D" w:rsidP="007A774A">
      <w:pPr>
        <w:numPr>
          <w:ilvl w:val="0"/>
          <w:numId w:val="6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развитие речи и словарного запаса учащихся;</w:t>
      </w:r>
    </w:p>
    <w:p w:rsidR="00231D7D" w:rsidRPr="0069048E" w:rsidRDefault="00231D7D" w:rsidP="007A774A">
      <w:pPr>
        <w:numPr>
          <w:ilvl w:val="0"/>
          <w:numId w:val="6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развитие быстроты реакции;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231D7D" w:rsidRPr="0069048E" w:rsidRDefault="00231D7D" w:rsidP="0069048E">
      <w:pPr>
        <w:numPr>
          <w:ilvl w:val="0"/>
          <w:numId w:val="7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положительной мотивации к учению;</w:t>
      </w:r>
    </w:p>
    <w:p w:rsidR="00231D7D" w:rsidRPr="0069048E" w:rsidRDefault="00231D7D" w:rsidP="0069048E">
      <w:pPr>
        <w:numPr>
          <w:ilvl w:val="0"/>
          <w:numId w:val="7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адекватной самооценки, объективного отношения ребёнка к себе и своим качествам;</w:t>
      </w:r>
    </w:p>
    <w:p w:rsidR="00231D7D" w:rsidRPr="0069048E" w:rsidRDefault="00231D7D" w:rsidP="0069048E">
      <w:pPr>
        <w:numPr>
          <w:ilvl w:val="0"/>
          <w:numId w:val="7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умения работать в группе.</w:t>
      </w:r>
    </w:p>
    <w:p w:rsidR="00231D7D" w:rsidRDefault="00231D7D" w:rsidP="0069048E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Курс развивающих занятий нацелен на интеллектуально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proofErr w:type="gram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ичностно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деятельностное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развитие младших школьников.</w:t>
      </w:r>
    </w:p>
    <w:p w:rsidR="00897AAF" w:rsidRPr="0069048E" w:rsidRDefault="00897AAF" w:rsidP="0069048E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1D7D" w:rsidRPr="0069048E" w:rsidRDefault="00231D7D" w:rsidP="007A774A">
      <w:pPr>
        <w:shd w:val="clear" w:color="auto" w:fill="FFFFFF"/>
        <w:spacing w:after="178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Дидактические принципы отбора содержания материала:</w:t>
      </w:r>
    </w:p>
    <w:p w:rsidR="00231D7D" w:rsidRPr="0069048E" w:rsidRDefault="00231D7D" w:rsidP="0069048E">
      <w:pPr>
        <w:numPr>
          <w:ilvl w:val="0"/>
          <w:numId w:val="8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научность и доступность;</w:t>
      </w:r>
    </w:p>
    <w:p w:rsidR="00231D7D" w:rsidRPr="0069048E" w:rsidRDefault="00231D7D" w:rsidP="0069048E">
      <w:pPr>
        <w:numPr>
          <w:ilvl w:val="0"/>
          <w:numId w:val="8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последовательность и системность изложения материала;</w:t>
      </w:r>
    </w:p>
    <w:p w:rsidR="00231D7D" w:rsidRPr="0069048E" w:rsidRDefault="00231D7D" w:rsidP="0069048E">
      <w:pPr>
        <w:numPr>
          <w:ilvl w:val="0"/>
          <w:numId w:val="8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преемственность и перспективность;</w:t>
      </w:r>
    </w:p>
    <w:p w:rsidR="00231D7D" w:rsidRPr="0069048E" w:rsidRDefault="00231D7D" w:rsidP="0069048E">
      <w:pPr>
        <w:numPr>
          <w:ilvl w:val="0"/>
          <w:numId w:val="8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связь теории с практикой;</w:t>
      </w:r>
    </w:p>
    <w:p w:rsidR="00231D7D" w:rsidRPr="0069048E" w:rsidRDefault="00231D7D" w:rsidP="0069048E">
      <w:pPr>
        <w:numPr>
          <w:ilvl w:val="0"/>
          <w:numId w:val="8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наглядность и целостность.</w:t>
      </w:r>
    </w:p>
    <w:p w:rsidR="00231D7D" w:rsidRDefault="00231D7D" w:rsidP="0069048E">
      <w:pPr>
        <w:shd w:val="clear" w:color="auto" w:fill="FFFFFF"/>
        <w:spacing w:after="0" w:line="30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1D7D" w:rsidRDefault="00231D7D" w:rsidP="0069048E">
      <w:pPr>
        <w:shd w:val="clear" w:color="auto" w:fill="FFFFFF"/>
        <w:spacing w:after="0" w:line="30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курса </w:t>
      </w:r>
    </w:p>
    <w:p w:rsidR="00C121A5" w:rsidRPr="00364A15" w:rsidRDefault="00C121A5" w:rsidP="00C121A5">
      <w:pPr>
        <w:jc w:val="both"/>
        <w:rPr>
          <w:color w:val="000000"/>
        </w:rPr>
      </w:pPr>
      <w:r w:rsidRPr="00364A15">
        <w:rPr>
          <w:b/>
          <w:color w:val="000000"/>
        </w:rPr>
        <w:t>Уровень программы:</w:t>
      </w:r>
      <w:r w:rsidRPr="00364A15">
        <w:rPr>
          <w:color w:val="000000"/>
        </w:rPr>
        <w:t xml:space="preserve"> стартовый.</w:t>
      </w:r>
    </w:p>
    <w:p w:rsidR="00C121A5" w:rsidRPr="00364A15" w:rsidRDefault="00C121A5" w:rsidP="00C121A5">
      <w:pPr>
        <w:jc w:val="both"/>
        <w:rPr>
          <w:color w:val="000000"/>
        </w:rPr>
      </w:pPr>
      <w:r w:rsidRPr="00364A15">
        <w:rPr>
          <w:b/>
          <w:color w:val="000000"/>
        </w:rPr>
        <w:t>Адресат программы:</w:t>
      </w:r>
      <w:r w:rsidRPr="00364A15">
        <w:rPr>
          <w:color w:val="000000"/>
        </w:rPr>
        <w:t xml:space="preserve"> </w:t>
      </w:r>
      <w:r>
        <w:rPr>
          <w:color w:val="000000"/>
        </w:rPr>
        <w:t>дети 7 -11 лет.</w:t>
      </w:r>
    </w:p>
    <w:p w:rsidR="00C121A5" w:rsidRPr="00364A15" w:rsidRDefault="00C121A5" w:rsidP="00C121A5">
      <w:pPr>
        <w:spacing w:line="275" w:lineRule="auto"/>
        <w:jc w:val="both"/>
        <w:rPr>
          <w:color w:val="000000"/>
        </w:rPr>
      </w:pPr>
      <w:r w:rsidRPr="00364A15">
        <w:rPr>
          <w:b/>
          <w:color w:val="000000"/>
        </w:rPr>
        <w:t>Объем программы:</w:t>
      </w:r>
      <w:r w:rsidRPr="00364A15">
        <w:rPr>
          <w:color w:val="000000"/>
        </w:rPr>
        <w:t xml:space="preserve"> </w:t>
      </w:r>
      <w:r>
        <w:rPr>
          <w:color w:val="000000"/>
        </w:rPr>
        <w:t xml:space="preserve">160 </w:t>
      </w:r>
      <w:r w:rsidRPr="00364A15">
        <w:rPr>
          <w:color w:val="000000"/>
        </w:rPr>
        <w:t xml:space="preserve"> учебных часов в год.</w:t>
      </w:r>
    </w:p>
    <w:p w:rsidR="00C121A5" w:rsidRPr="00364A15" w:rsidRDefault="00C121A5" w:rsidP="00C121A5">
      <w:pPr>
        <w:spacing w:line="275" w:lineRule="auto"/>
        <w:jc w:val="both"/>
        <w:rPr>
          <w:color w:val="000000"/>
        </w:rPr>
      </w:pPr>
      <w:r w:rsidRPr="00364A15">
        <w:rPr>
          <w:b/>
          <w:color w:val="000000"/>
        </w:rPr>
        <w:t>Формы обучения и виды занятий:</w:t>
      </w:r>
      <w:r w:rsidRPr="00364A15">
        <w:rPr>
          <w:color w:val="000000"/>
        </w:rPr>
        <w:t xml:space="preserve"> 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сочетание групповых, индивидуальных и коллективных форм проведения занятий.</w:t>
      </w:r>
    </w:p>
    <w:p w:rsidR="00C121A5" w:rsidRPr="00364A15" w:rsidRDefault="00C121A5" w:rsidP="00C121A5">
      <w:pPr>
        <w:jc w:val="both"/>
        <w:rPr>
          <w:color w:val="000000"/>
        </w:rPr>
      </w:pPr>
      <w:r w:rsidRPr="00364A15">
        <w:rPr>
          <w:b/>
          <w:color w:val="000000"/>
        </w:rPr>
        <w:t>Срок освоения программы:</w:t>
      </w:r>
      <w:r>
        <w:rPr>
          <w:color w:val="000000"/>
        </w:rPr>
        <w:t xml:space="preserve"> 1 учебный год. </w:t>
      </w:r>
      <w:r w:rsidRPr="00364A15">
        <w:rPr>
          <w:color w:val="000000"/>
        </w:rPr>
        <w:t>Программа реализуется в т</w:t>
      </w:r>
      <w:r w:rsidR="00897AAF">
        <w:rPr>
          <w:color w:val="000000"/>
        </w:rPr>
        <w:t>ечение учебного года с 1 сентября  по 3</w:t>
      </w:r>
      <w:r w:rsidR="00BD33C2">
        <w:rPr>
          <w:color w:val="000000"/>
        </w:rPr>
        <w:t>1</w:t>
      </w:r>
      <w:r w:rsidR="00897AAF">
        <w:rPr>
          <w:color w:val="000000"/>
        </w:rPr>
        <w:t xml:space="preserve"> мая. </w:t>
      </w:r>
    </w:p>
    <w:p w:rsidR="00231D7D" w:rsidRDefault="00C121A5" w:rsidP="00897AAF">
      <w:pPr>
        <w:pStyle w:val="Default"/>
        <w:jc w:val="both"/>
      </w:pPr>
      <w:r w:rsidRPr="00364A15">
        <w:rPr>
          <w:b/>
          <w:bCs/>
        </w:rPr>
        <w:t>Форма обучения</w:t>
      </w:r>
      <w:r w:rsidRPr="00364A15">
        <w:rPr>
          <w:b/>
          <w:bCs/>
          <w:i/>
          <w:iCs/>
        </w:rPr>
        <w:t xml:space="preserve">: </w:t>
      </w:r>
      <w:r w:rsidRPr="00364A15">
        <w:t xml:space="preserve">очная. </w:t>
      </w:r>
    </w:p>
    <w:p w:rsidR="00897AAF" w:rsidRPr="0069048E" w:rsidRDefault="00897AAF" w:rsidP="00897AAF">
      <w:pPr>
        <w:pStyle w:val="Default"/>
        <w:jc w:val="both"/>
      </w:pP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Основу программы составляют развивающие упражнения:</w:t>
      </w:r>
    </w:p>
    <w:p w:rsidR="00231D7D" w:rsidRPr="0069048E" w:rsidRDefault="00231D7D" w:rsidP="007A774A">
      <w:pPr>
        <w:numPr>
          <w:ilvl w:val="0"/>
          <w:numId w:val="9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задания на развитие внимания;</w:t>
      </w:r>
    </w:p>
    <w:p w:rsidR="00231D7D" w:rsidRPr="0069048E" w:rsidRDefault="00231D7D" w:rsidP="007A774A">
      <w:pPr>
        <w:numPr>
          <w:ilvl w:val="0"/>
          <w:numId w:val="9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задания на развитие памяти;</w:t>
      </w:r>
    </w:p>
    <w:p w:rsidR="00231D7D" w:rsidRPr="0069048E" w:rsidRDefault="00231D7D" w:rsidP="007A774A">
      <w:pPr>
        <w:numPr>
          <w:ilvl w:val="0"/>
          <w:numId w:val="9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задания на развитие пространственного восприятия, зрительно-моторной координации, умения копировать образец;</w:t>
      </w:r>
    </w:p>
    <w:p w:rsidR="00231D7D" w:rsidRPr="0069048E" w:rsidRDefault="00231D7D" w:rsidP="007A774A">
      <w:pPr>
        <w:numPr>
          <w:ilvl w:val="0"/>
          <w:numId w:val="9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задания на развитие мышления;</w:t>
      </w:r>
    </w:p>
    <w:p w:rsidR="00231D7D" w:rsidRPr="0069048E" w:rsidRDefault="00231D7D" w:rsidP="007A774A">
      <w:pPr>
        <w:numPr>
          <w:ilvl w:val="0"/>
          <w:numId w:val="9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задания на развитие речи, обогащение словарного запаса.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Отличительной особенностью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Знайка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» является развитие познавательных способностей через задания не учебного характера, поэтому серьёзная работа принимает форму игровой деятельности. Ведь именно игра помогает младшим школьникам легко и быстро усваивать учебный материал, оказывая благотворное влияние на развитие и личностно-мотивационную сферу. Но в то же время систематическое выполнение данных заданий готовят учащихся к участию в интеллектуальных марафонах и конкурсах.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Формы и методы работы:</w:t>
      </w:r>
    </w:p>
    <w:p w:rsidR="00231D7D" w:rsidRPr="0069048E" w:rsidRDefault="00231D7D" w:rsidP="0069048E">
      <w:pPr>
        <w:numPr>
          <w:ilvl w:val="0"/>
          <w:numId w:val="10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эвристическая беседа;</w:t>
      </w:r>
    </w:p>
    <w:p w:rsidR="00231D7D" w:rsidRPr="0069048E" w:rsidRDefault="00231D7D" w:rsidP="0069048E">
      <w:pPr>
        <w:numPr>
          <w:ilvl w:val="0"/>
          <w:numId w:val="10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исследование;</w:t>
      </w:r>
    </w:p>
    <w:p w:rsidR="00231D7D" w:rsidRPr="0069048E" w:rsidRDefault="00231D7D" w:rsidP="0069048E">
      <w:pPr>
        <w:numPr>
          <w:ilvl w:val="0"/>
          <w:numId w:val="10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проблемно-поисковые задания;</w:t>
      </w:r>
    </w:p>
    <w:p w:rsidR="00231D7D" w:rsidRPr="0069048E" w:rsidRDefault="00231D7D" w:rsidP="0069048E">
      <w:pPr>
        <w:numPr>
          <w:ilvl w:val="0"/>
          <w:numId w:val="10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наблюдение;</w:t>
      </w:r>
    </w:p>
    <w:p w:rsidR="00231D7D" w:rsidRPr="0069048E" w:rsidRDefault="00231D7D" w:rsidP="0069048E">
      <w:pPr>
        <w:numPr>
          <w:ilvl w:val="0"/>
          <w:numId w:val="10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лингвистические игры;</w:t>
      </w:r>
    </w:p>
    <w:p w:rsidR="00231D7D" w:rsidRPr="0069048E" w:rsidRDefault="00231D7D" w:rsidP="0069048E">
      <w:pPr>
        <w:numPr>
          <w:ilvl w:val="0"/>
          <w:numId w:val="10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индивидуальные задания.</w:t>
      </w:r>
    </w:p>
    <w:p w:rsidR="00231D7D" w:rsidRPr="0069048E" w:rsidRDefault="00231D7D" w:rsidP="0069048E">
      <w:pPr>
        <w:shd w:val="clear" w:color="auto" w:fill="FFFFFF"/>
        <w:spacing w:after="0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1D7D" w:rsidRPr="0069048E" w:rsidRDefault="00231D7D" w:rsidP="007A774A">
      <w:pPr>
        <w:shd w:val="clear" w:color="auto" w:fill="FFFFFF"/>
        <w:spacing w:after="178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528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73"/>
        <w:gridCol w:w="5122"/>
        <w:gridCol w:w="2281"/>
        <w:gridCol w:w="3151"/>
        <w:gridCol w:w="3958"/>
      </w:tblGrid>
      <w:tr w:rsidR="00231D7D" w:rsidRPr="00961066" w:rsidTr="007A774A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31D7D" w:rsidRPr="00961066" w:rsidTr="007A77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1D7D" w:rsidRPr="0069048E" w:rsidRDefault="00231D7D" w:rsidP="007A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1D7D" w:rsidRPr="0069048E" w:rsidRDefault="00231D7D" w:rsidP="007A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1D7D" w:rsidRPr="0069048E" w:rsidRDefault="00231D7D" w:rsidP="007A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231D7D" w:rsidRPr="00961066" w:rsidTr="007A774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D7D" w:rsidRPr="00961066" w:rsidTr="007A774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на развитие моторики рук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31D7D" w:rsidRPr="00961066" w:rsidTr="007A774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на развитие речи.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231D7D" w:rsidRPr="00961066" w:rsidTr="007A774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на развитие логического мышления и памяти.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31D7D" w:rsidRPr="00961066" w:rsidTr="007A774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на развитие восприятия и внимания.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31D7D" w:rsidRPr="00961066" w:rsidTr="007A774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EB698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на развитие творческих способностей.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31D7D" w:rsidRPr="00961066" w:rsidTr="007A774A"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8C1468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68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</w:tbl>
    <w:p w:rsidR="00231D7D" w:rsidRPr="0069048E" w:rsidRDefault="00231D7D" w:rsidP="007A774A">
      <w:pPr>
        <w:shd w:val="clear" w:color="auto" w:fill="FFFFFF"/>
        <w:spacing w:after="178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1D7D" w:rsidRPr="0069048E" w:rsidRDefault="00231D7D" w:rsidP="007A774A">
      <w:pPr>
        <w:shd w:val="clear" w:color="auto" w:fill="FFFFFF"/>
        <w:spacing w:after="178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1D7D" w:rsidRPr="0069048E" w:rsidRDefault="00231D7D" w:rsidP="007A774A">
      <w:pPr>
        <w:shd w:val="clear" w:color="auto" w:fill="FFFFFF"/>
        <w:spacing w:after="178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курса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образовательной программы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курса обеспечивает преемственность с программным материалом, но с включением новых элементов, материала повышенной трудности и творческого уровня</w:t>
      </w: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Данная программа позволяет учащимся ознакомиться со многими интересными вопросами на данном этапе обучения, выходящими за рамки школьной программы, расширить целостное представление о проблеме. Решение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Творческие работы, проектная деятельность и другие технологии, основаны на любознательности детей, которую и следует поддерживать и направлять. Данная практика поможет успешно овладеть не только 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Курс представляет собой сборник игр и упражнений тренировочного характера, воздействующих непосредственно на психические качества ребёнка: память, внимание, наблюдательность, быстроту реакции, мышление, развитие пространственного восприятия и сенсомоторной координации.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Именно игра помогает младшим школьникам легко и быстро усваивать учебный материал, оказывая благотворное влияние на развитие и личностно-мотивационную сферу. Приступая к каждому заданию, учитель получает </w:t>
      </w:r>
      <w:proofErr w:type="gram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</w:t>
      </w:r>
      <w:proofErr w:type="gram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выяснить в </w:t>
      </w:r>
      <w:proofErr w:type="gram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какой</w:t>
      </w:r>
      <w:proofErr w:type="gram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мере ребёнок нуждается в тренировке памяти, внимания, мышления, чему нужно уделить больше времени и сил. Если в начале учебного года выполнение многих заданий вызывает у детей трудности, так как на уроках они не встречались с заданиями такого типа, то в конце года учащиеся работают самостоятельно. Занятия построены так, что один вид деятельности сменяется другим — это позволяет сделать работу динамичной и менее утомительной. В целом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программа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Знайка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» будет способствовать интеллектуально-логическому развитию младших школьников: развитию умений использовать знания для описания и моделирования пространственных отношений, формированию способности к продолжительной умственной деятельности и интереса к умственному труду, развитию элементов логическо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 мышления, речевого развития, стремлению использовать полученные знания в повседневной жизни.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Программа включает в себя следующие направления:</w:t>
      </w:r>
    </w:p>
    <w:p w:rsidR="00231D7D" w:rsidRPr="0069048E" w:rsidRDefault="00231D7D" w:rsidP="007A774A">
      <w:pPr>
        <w:numPr>
          <w:ilvl w:val="0"/>
          <w:numId w:val="17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общеинтеллектуальных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231D7D" w:rsidRPr="0069048E" w:rsidRDefault="00231D7D" w:rsidP="007A774A">
      <w:pPr>
        <w:numPr>
          <w:ilvl w:val="0"/>
          <w:numId w:val="17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развитие внимания (устойчивость, концентрация, расширение объема, переключение, самоконтроль и т.д.);</w:t>
      </w:r>
      <w:proofErr w:type="gramEnd"/>
    </w:p>
    <w:p w:rsidR="00231D7D" w:rsidRPr="0069048E" w:rsidRDefault="00231D7D" w:rsidP="007A774A">
      <w:pPr>
        <w:numPr>
          <w:ilvl w:val="0"/>
          <w:numId w:val="17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развитие памяти (расширение объема, формирования навыков запоминания, устойчивости, развитие смысловой памяти);</w:t>
      </w:r>
    </w:p>
    <w:p w:rsidR="00231D7D" w:rsidRPr="0069048E" w:rsidRDefault="00231D7D" w:rsidP="007A774A">
      <w:pPr>
        <w:numPr>
          <w:ilvl w:val="0"/>
          <w:numId w:val="17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развитие пространственного восприятия и сенсомоторной координации;</w:t>
      </w:r>
    </w:p>
    <w:p w:rsidR="00231D7D" w:rsidRPr="0069048E" w:rsidRDefault="00231D7D" w:rsidP="007A774A">
      <w:pPr>
        <w:numPr>
          <w:ilvl w:val="0"/>
          <w:numId w:val="17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речевое развитие; формирование учебной мотивации;</w:t>
      </w:r>
    </w:p>
    <w:p w:rsidR="00231D7D" w:rsidRPr="0069048E" w:rsidRDefault="00231D7D" w:rsidP="007A774A">
      <w:pPr>
        <w:numPr>
          <w:ilvl w:val="0"/>
          <w:numId w:val="17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развитие личностной сферы.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 учета знаний и умений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Учет знаний и умений для контроля и оценки результатов освоения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образовательной программы 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путем архивирования творческих </w:t>
      </w:r>
      <w:proofErr w:type="gram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работ</w:t>
      </w:r>
      <w:proofErr w:type="gram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обучающихся, накопления материалов по типу «портфолио».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Контроль и оценка результатов освоения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Знайка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Подобная организация учета знаний и умений для контроля и оценки результатов освоения программы 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Основные виды деятельности </w:t>
      </w:r>
      <w:proofErr w:type="gramStart"/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Для успешного проведения занятий используются разнообразные виды работ: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1) Дидактические игры, дидактический и раздаточный материал,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2) Скороговорки, ребусы, кроссворды, грамматические сказки,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3) Решение занимательных задач, ребусов, кроссвордов;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4) Знакомство с научно-популярной литературой;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5) Проектная деятельность, творческие работы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6) Самостоятельная работа; работа в парах, в группах.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Вводное занятие (1 ч.).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программой и обучением. Инструктаж по технике безопасности</w:t>
      </w:r>
      <w:proofErr w:type="gram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Начальная диагностика (тестирование)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Упражнения на развитие моторики рук – 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Развитие и тренировка мышц рук. Графические диктанты « Дикие животные»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Развитие и тренировка мышц рук. Графические диктанты « Домашние животные»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Развитие и тренировка мышц рук. Графические диктанты « Деревья и цветы»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Развитие и тренировка мышц рук. Графические диктанты « Птицы»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Развитие и тренировка мышц рук. Графические диктанты « Овощи и фрукты»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Развитие и тренировка мышц рук. Графические диктанты « Транспорт»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Развитие и тренировка мышц рук. Графические диктанты « Бытовые приборы»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Упражнения на развитие речи – 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Три русские народные сказки гнома 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Забывалки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Три русские народные сказки гнома 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Путалки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Три русские народные сказки гнома 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Загадалки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Животные в русских народных сказках.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Домик-теремок и репка-сурепка.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Речевые игры. Скороговорки.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Упражнения на развитие логического мышления и памяти – 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Воспроизведение периодически повторяющегося узора. Мозаика.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Рисование по точкам. Воспроизведение периодически повторяющегося узора с различными цветами.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Продолжение логического ряда. Рисование по точкам</w:t>
      </w:r>
      <w:proofErr w:type="gram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.«</w:t>
      </w:r>
      <w:proofErr w:type="gram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Восстанови порядок».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Нахождение лишнего слова. Рисование по точкам. «Дорисуй девятое».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Продолжение цепочки слов. Рисование по точкам. «Внимательный художник».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Сравнение предметов. Игра « Найди отличия». Раскрашивание по группам и цифрам.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Игра «Шифровальщик». Нахождение общего названия каждой группе слов. Рисование по точкам.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Игры на сравнение и классификацию.</w:t>
      </w:r>
    </w:p>
    <w:p w:rsidR="00231D7D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Упражнения на развитие восприятия и внимания –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Игры на сложение фигур. Мозаика.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Игры с геометрическим материалом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Игры на восприятие времени.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Итоговое занятие. Диагностика, тестирование</w:t>
      </w:r>
    </w:p>
    <w:p w:rsidR="00231D7D" w:rsidRDefault="00231D7D" w:rsidP="008012A8">
      <w:pPr>
        <w:shd w:val="clear" w:color="auto" w:fill="FFFFFF"/>
        <w:spacing w:after="178" w:line="30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B05C2">
        <w:rPr>
          <w:rFonts w:ascii="Times New Roman" w:hAnsi="Times New Roman"/>
          <w:b/>
          <w:color w:val="000000"/>
          <w:sz w:val="24"/>
          <w:szCs w:val="24"/>
          <w:lang w:eastAsia="ru-RU"/>
        </w:rPr>
        <w:t>Упражнения на развитие творческих способностей.</w:t>
      </w:r>
    </w:p>
    <w:p w:rsidR="00231D7D" w:rsidRDefault="00231D7D" w:rsidP="008012A8">
      <w:pPr>
        <w:shd w:val="clear" w:color="auto" w:fill="FFFFFF"/>
        <w:spacing w:after="178" w:line="305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1D7D" w:rsidRPr="0069048E" w:rsidRDefault="00231D7D" w:rsidP="007A774A">
      <w:pPr>
        <w:shd w:val="clear" w:color="auto" w:fill="FFFFFF"/>
        <w:spacing w:after="178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5566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03"/>
        <w:gridCol w:w="4750"/>
        <w:gridCol w:w="2742"/>
        <w:gridCol w:w="2910"/>
        <w:gridCol w:w="2957"/>
        <w:gridCol w:w="1504"/>
      </w:tblGrid>
      <w:tr w:rsidR="00231D7D" w:rsidRPr="00961066" w:rsidTr="0069048E"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31D7D" w:rsidRPr="0069048E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разделов и тем уроков</w:t>
            </w:r>
          </w:p>
        </w:tc>
        <w:tc>
          <w:tcPr>
            <w:tcW w:w="86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31D7D" w:rsidRPr="00961066" w:rsidTr="006904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1D7D" w:rsidRPr="0069048E" w:rsidRDefault="00231D7D" w:rsidP="007A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1D7D" w:rsidRPr="0069048E" w:rsidRDefault="00231D7D" w:rsidP="007A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D7D" w:rsidRPr="0069048E" w:rsidRDefault="00231D7D" w:rsidP="007A77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69048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 (1 ч.)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программой. Инструктаж по технике безопасности. Начальная диагностика.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(задавать вопросы о круге интересов и отвечать на них), анализировать, отбирать, обобщать полученную информацию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Определять и формулировать с помощью учителя цель деятельности на уроке; выделять в явлениях существенные и несущественные, необходимые и достаточные признаки.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под руководством педагога самых простых правил поведения при сотрудничестве. Понимание причин успеха и неудач в собственной учебе.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развитие моторики рук –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Графические диктанты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 Дикие животные».</w:t>
            </w:r>
          </w:p>
        </w:tc>
        <w:tc>
          <w:tcPr>
            <w:tcW w:w="274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Сравнивать, различать и описывать диких животных; рассказывать о них; отвечать на вопросы.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Сравнивать, различать и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описывать домашних животных; рассказывать о них; отвечать на вопросы.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Наблюдать комнатные растения в школе и узнавать их по рисункам; различать изученные растения; использовать представленную информацию для получения новых знаний о родине комнатных растений, приводить примеры комнатных растений.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Рассматривать иллюстрации учебника, извлекать из них нужную информацию; находить у растений их части, показывать и называть; различать цветки и соцветия, осуществлять самопроверку; отвечать на итоговые вопросы и оценивать свои достижения на уроке.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Группировать объекты природы по разным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признакам; определять птиц по фотографиям, рисункам; различать их; отвечать на вопросы и оценивать свои достижения на уроке.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Рассматривать иллюстрации, извлекать из них нужную информацию</w:t>
            </w:r>
            <w:proofErr w:type="gram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;; </w:t>
            </w:r>
            <w:proofErr w:type="gramEnd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рассказывать (по фотографиям)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овощах и фруктах; обсуждать, чем они различаются.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Рассматривать иллюстрации, извлекать из них нужную информацию</w:t>
            </w:r>
            <w:proofErr w:type="gram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;; </w:t>
            </w:r>
            <w:proofErr w:type="gramEnd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рассказывать (по фотографиям) о видах транспорта; обсуждать, чем они различаются.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Характеризовать назначение бытовых предметов; находить на рисунке предметы определённых групп; группировать предметы домашнего обихода; приводить примеры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 разных групп.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Понимать учебную задачу и стремиться её выполнить; делать предварительный отбор источников информации, ориентироваться в ней; оценивать своё знание и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незнание (с помощью учителя, самооценка); предлагать собственные способы решения.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Совместно с учителем и другими учениками давать эмоциональную оценку деятельности класса на уроке. Понимать учебную задачу урока и стремиться её выполнить, работать в группе.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Слушать</w:t>
            </w: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и 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понимать</w:t>
            </w: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других. Совместно договариваться о правилах общения и поведения в школе и следовать им. Понимать учебную задачу урока и стремиться её выполнить.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Слушать и понимать речь других. Составлять устный рассказ по заданной теме. Оценивать результаты собственного труда и труда товарищей.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Организовывать свою деятельность, готовить рабочее место для выполнения разных видов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 (наблюдений, практической работы с гербарием, коллекцией)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 Работать в паре: использовать представленную информацию для получения новых знаний, осуществлять самопроверку.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Контролировать свою деятельность: обнаруживать и устранять ошибки логического характера. Понимать учебную задачу урока и стараться её выполнить; работать в паре: использовать представленную информацию для получения новых знаний.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Добывать новые знания: находить ответы на вопросы, используя учебник, свой жизненный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опыт и информацию, полученную на уроке. Строить простые речевые высказывания с использованием изученных природоведческих терминов.</w:t>
            </w:r>
          </w:p>
        </w:tc>
        <w:tc>
          <w:tcPr>
            <w:tcW w:w="295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предложенных педагогом ситуациях общения и сотрудничества делать выбор, как поступить.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Принимать новый статус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«ученик», внутреннюю позицию школьника на уровне положительного отношения к школе.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Принимать и осваивать социальную роль </w:t>
            </w:r>
            <w:proofErr w:type="gram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Осознавать собственные мотивы учебной деятельности и личностного смысла учения. Оценивать свои достижения на уроке.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Положительное отношение к процессу учения, к приобретению знаний и умений; принимать оценки одноклассников, учителя, родителей.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Осознание собственных мотивов учебной деятельности.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Сопоставлять собственную оценку своей деятельности с оценкой товарищей, учителя. Желание открывать новое знание, новые способы действия, готовность преодолевать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учебные затруднения.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Принятие нового статуса «ученик», внутренней позиции школьника на уровне положительного отношения к школе.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AE10B8">
        <w:trPr>
          <w:trHeight w:val="73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Графические диктанты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 Домашние животные»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220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Графические диктанты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 Деревья и цветы»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Графические диктанты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 Деревья и цветы»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Графические диктанты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 Птицы»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Графические диктанты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 Овощи и фрукты»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Графические диктанты « Транспорт»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267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Графические диктанты « Бытовые приборы»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128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341AE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Упражнения и игры для развития тонкой моторики пальцев рук. «Кулачок»</w:t>
            </w:r>
          </w:p>
          <w:p w:rsidR="00231D7D" w:rsidRPr="003C4CB4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Выпрямить кисть, плотно сомкнуть пальцы и медленно сжимать их в кулак. Поочередно выполнять каждой рукой.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189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341AE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Упражнения и игры для развития тонкой моторики пальцев рук. «Пальчики»</w:t>
            </w:r>
          </w:p>
          <w:p w:rsidR="00231D7D" w:rsidRPr="003C4CB4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Руку плотно положить на стол ладонью вниз и поочередно сгибать пальцы: средний, указательный, большой, мизинец, безымянный. Выполнять поочередно каждой рукой.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135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341AE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Упражнения и игры для развития тонкой моторики пальцев рук. «Друзья»</w:t>
            </w:r>
          </w:p>
          <w:p w:rsidR="00231D7D" w:rsidRPr="003C4CB4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Выпрямить кисть и поочередно присоединять безымянный палец к мизинцу, средний - </w:t>
            </w:r>
            <w:proofErr w:type="gramStart"/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указательному.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168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341AE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Упражнения и игры для развития тонкой моторики пальцев рук. «Вращения»</w:t>
            </w:r>
          </w:p>
          <w:p w:rsidR="00231D7D" w:rsidRPr="003C4CB4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Сжать пальцы в кулак и вращать кисть в разных направлениях. Сначала поочередно каждой рукой. Затем - двумя руками одновременно.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167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341AE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и игры для развития тонкой моторики пальцев рук. «Ладошки»</w:t>
            </w:r>
          </w:p>
          <w:p w:rsidR="00231D7D" w:rsidRPr="003C4CB4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Положить руки ладонями вверх. Ребенок поднимает по одному пальцы сначала на одной руке, потом на другой. Повторять это упражнение в обратном порядке.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140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341AE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Упражнения и игры для развития тонкой моторики пальцев рук. «Будь внимателен»</w:t>
            </w:r>
          </w:p>
          <w:p w:rsidR="00231D7D" w:rsidRPr="003C4CB4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Ладони лежат на столе. Ребенок поочередно поднимает пальцы сразу обеих рук, начиная с мизинца.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139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341AE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Упражнения и игры для развития тонкой моторики пальцев рук. «Карандашик»</w:t>
            </w:r>
          </w:p>
          <w:p w:rsidR="00231D7D" w:rsidRPr="003C4CB4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Ребенок зажимает карандаш средним и указательным пальцами. Сгибает и разгибает эти пальцы.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267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341AE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Упражнения и игры для развития тонкой моторики пальцев рук. «Мастер»</w:t>
            </w:r>
          </w:p>
          <w:p w:rsidR="00231D7D" w:rsidRPr="003C4CB4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Положите на стол десять - пятнадцать карандашей или палочек. Ребенок одной рукой пытается собрать все карандаши (палочки). При этом нельзя помогать другой рукой и надо стараться брать карандаши по одному. Вместо карандашей предложите ребенку собрать пуговицы, горошинки и другие мелкие детали.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189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341AE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и игры для развития тонкой моторики пальцев рук. «Вертушка»</w:t>
            </w:r>
          </w:p>
          <w:p w:rsidR="00231D7D" w:rsidRPr="003C4CB4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Ребенок зажимает карандаш между средним и указательным пальцами. Далее выполняет движения так, что сначала сверху оказывается средний палец, а потом указательный.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253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341AE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Упражнения и игры для развития тонкой моторики пальцев рук. «Покатай меня»</w:t>
            </w:r>
          </w:p>
          <w:p w:rsidR="00231D7D" w:rsidRPr="003C4CB4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Дайте ребенку два небольших шарика или два грецких ореха и попросите его покатать их между ладонями (пальцы прямые) в одну и другую стороны.</w:t>
            </w:r>
          </w:p>
          <w:p w:rsidR="00231D7D" w:rsidRPr="003C4CB4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 теперь пусть ребенок попробует их перекатывать пальцами одной руки, вращая то в одну, то в другую сторону.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225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341AE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Упражнения и игры для развития тонкой моторики пальцев рук. «Веер»»</w:t>
            </w:r>
          </w:p>
          <w:p w:rsidR="00231D7D" w:rsidRPr="003C4CB4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Покажите ребенку такое упражнение: быстро касаться кончиками пальцев большого пальца. В одну сторону, начиная с мизинца, и в другую сторону - с указательного пальца. На одной руке, на другой, на обеих сразу.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267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341AE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Упражнения и игры для развития тонкой моторики пальцев рук. «Ножницы»</w:t>
            </w:r>
          </w:p>
          <w:p w:rsidR="00231D7D" w:rsidRPr="003C4CB4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а) руки поднять вверх, пальцы выпрямить, перекрестить указательный и средний пальцы;</w:t>
            </w:r>
          </w:p>
          <w:p w:rsidR="00231D7D" w:rsidRPr="003C4CB4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б) а теперь перекрещиваются безымянный палец и мизинец;</w:t>
            </w:r>
          </w:p>
          <w:p w:rsidR="00231D7D" w:rsidRPr="003C4CB4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proofErr w:type="gramStart"/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в) делаете колечки: из указательного и большого, из среднего и большого и т. д.;</w:t>
            </w:r>
            <w:proofErr w:type="gramEnd"/>
          </w:p>
          <w:p w:rsidR="00231D7D" w:rsidRPr="003C4CB4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г) называете любое число от 1 до 10, а ребенок быстро "выбрасывает" соответствующее количество пальцев.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267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341AE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Упражнения и игры для развития тонкой моторики пальцев рук. «Колечки»</w:t>
            </w:r>
          </w:p>
          <w:p w:rsidR="00231D7D" w:rsidRPr="003C4CB4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Большой и </w:t>
            </w:r>
            <w:proofErr w:type="gramStart"/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указательный</w:t>
            </w:r>
            <w:proofErr w:type="gramEnd"/>
            <w:r w:rsidRPr="003C4CB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пальцы левой руки в кольце. Через него попеременно пропускаются колечки из пальчиков правой руки: большой - указательный, большой - средний и т. д. Это упражнение можно варьировать, меняя положение пальчиков. В этом упражнении участвуют все пальчики.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267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04F53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Упражнения и игры для развития тонкой моторики пальцев рук </w:t>
            </w:r>
          </w:p>
          <w:p w:rsidR="00231D7D" w:rsidRPr="005E7D6E" w:rsidRDefault="00231D7D" w:rsidP="00904F53">
            <w:pPr>
              <w:shd w:val="clear" w:color="auto" w:fill="FFFFFF"/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5E7D6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"Угадай, кто я".</w:t>
            </w:r>
          </w:p>
          <w:p w:rsidR="00231D7D" w:rsidRPr="00904F53" w:rsidRDefault="00231D7D" w:rsidP="00904F53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Ребенку предлагают определить по точкам, что нарисовано: "В этих точках кто-то или что-то спрятано, обведи контур каждого рисунка по </w:t>
            </w:r>
            <w:proofErr w:type="gramStart"/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точкам</w:t>
            </w:r>
            <w:proofErr w:type="gramEnd"/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 ты узнаешь это". Руку не отрывать от бумаги.</w:t>
            </w:r>
          </w:p>
          <w:p w:rsidR="00231D7D" w:rsidRPr="00904F53" w:rsidRDefault="00231D7D" w:rsidP="00904F53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Таким же образом по точкам рисовать разные фигуры: животных, цветы, овощи, фрукты, посуду, мебель, машинки (так, чтобы это было не слишком сложно, можно было бы обвести, не отрывая руки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231D7D" w:rsidRPr="003C4CB4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111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04F53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Упражнения и игры для развития тонкой моторики пальцев рук.  </w:t>
            </w:r>
          </w:p>
          <w:p w:rsidR="00231D7D" w:rsidRPr="005E7D6E" w:rsidRDefault="00231D7D" w:rsidP="00904F53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E7D6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 "Самолеты за облаками".</w:t>
            </w:r>
          </w:p>
          <w:p w:rsidR="00231D7D" w:rsidRPr="00904F53" w:rsidRDefault="00231D7D" w:rsidP="00904F53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Эта игра обучает ребенка пользоваться карандашом и делать правильный нажим. Для нее требуются бумага и достаточно мягкий карандаш.</w:t>
            </w:r>
          </w:p>
          <w:p w:rsidR="00231D7D" w:rsidRPr="00904F53" w:rsidRDefault="00231D7D" w:rsidP="00904F53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 рисуете несколько самолетов, а вокруг двух из них - облака. Вы говорите ребенку: "Смотри, какие разные облака - одно совсем черное и самолета за ним совсем не видно, а другое - светлое и самолет хорошо виден". Темные и светлые облака вокруг других самолетов ребенок будет рисовать сам. Вместо самолетов могут быть нарисованы лодки на волнах, человек под проливным дождем и под моросящим, дом - ночью, дом - вечером.</w:t>
            </w:r>
          </w:p>
          <w:p w:rsidR="00231D7D" w:rsidRPr="00DB05C2" w:rsidRDefault="00231D7D" w:rsidP="009341AE">
            <w:pPr>
              <w:spacing w:after="0" w:line="240" w:lineRule="atLeast"/>
              <w:rPr>
                <w:rFonts w:cs="Arial"/>
                <w:color w:val="000000"/>
                <w:lang w:eastAsia="ru-RU"/>
              </w:rPr>
            </w:pP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267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04F53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Упражнения и игры для развития тонкой моторики пальцев рук.  </w:t>
            </w:r>
          </w:p>
          <w:p w:rsidR="00231D7D" w:rsidRPr="005E7D6E" w:rsidRDefault="00231D7D" w:rsidP="00904F53">
            <w:pPr>
              <w:shd w:val="clear" w:color="auto" w:fill="FFFFFF"/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5E7D6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для развития способности к дифференцированию усилий кистей рук.</w:t>
            </w:r>
          </w:p>
          <w:p w:rsidR="00231D7D" w:rsidRPr="00904F53" w:rsidRDefault="00231D7D" w:rsidP="00904F53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Покажите ребенку рисунок, на котором есть образец - три геометрические фигуры (треугольник, круг, квадрат). Каждая из этих трех фигур заштрихована по-разному: треугольник очень сильно (с большим нажимом карандаша), круг - средней силы штриховкой и квадрат заштрихован слегка. Задача заключается в том, чтобы степень штриховки каждой фигуры соответствовала образцам. Дайте ребенку простой мягкий карандаш и попросите его выполнить это задание как можно точнее и аккуратнее. Начинайте с одной-двух строк.</w:t>
            </w:r>
          </w:p>
          <w:p w:rsidR="00231D7D" w:rsidRPr="00904F53" w:rsidRDefault="00231D7D" w:rsidP="00904F53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Если ребенок отличается медлительностью, </w:t>
            </w:r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то это упражнение можно делать и на время.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225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04F53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Упражнения и игры для развития тонкой моторики пальцев рук.  </w:t>
            </w:r>
          </w:p>
          <w:p w:rsidR="00231D7D" w:rsidRPr="005E7D6E" w:rsidRDefault="00231D7D" w:rsidP="00904F53">
            <w:pPr>
              <w:shd w:val="clear" w:color="auto" w:fill="FFFFFF"/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5E7D6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 "Я самый меткий".</w:t>
            </w:r>
          </w:p>
          <w:p w:rsidR="00231D7D" w:rsidRPr="00904F53" w:rsidRDefault="00231D7D" w:rsidP="00904F53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Ребенок должен проводить линии карандашом, не отрывая руки от бумаги.</w:t>
            </w:r>
          </w:p>
          <w:p w:rsidR="00231D7D" w:rsidRPr="00904F53" w:rsidRDefault="00231D7D" w:rsidP="00904F53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1. Быстро пробеги по лабиринту.</w:t>
            </w:r>
          </w:p>
          <w:p w:rsidR="00231D7D" w:rsidRPr="009875F9" w:rsidRDefault="00231D7D" w:rsidP="009875F9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 Найди выход из пещеры (сначала иди в одну сторону, а потом в другую).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522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04F53">
            <w:pPr>
              <w:spacing w:after="0" w:line="240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Упражнения и игры для развития тонкой моторики пальцев рук </w:t>
            </w:r>
          </w:p>
          <w:p w:rsidR="00231D7D" w:rsidRPr="005E7D6E" w:rsidRDefault="00231D7D" w:rsidP="00904F53">
            <w:pPr>
              <w:shd w:val="clear" w:color="auto" w:fill="FFFFFF"/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5E7D6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Игра в фантики.</w:t>
            </w:r>
          </w:p>
          <w:p w:rsidR="00231D7D" w:rsidRPr="00904F53" w:rsidRDefault="00231D7D" w:rsidP="00904F53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Сделайте из конфетных оберток фантики. Научите своего малыша складывать фантики.</w:t>
            </w:r>
          </w:p>
          <w:p w:rsidR="00231D7D" w:rsidRPr="00904F53" w:rsidRDefault="00231D7D" w:rsidP="00904F53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Положите фантик на ноготь большого пальца и щелчком </w:t>
            </w:r>
            <w:proofErr w:type="gramStart"/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указательный отправьте его в полет.</w:t>
            </w:r>
          </w:p>
          <w:p w:rsidR="00231D7D" w:rsidRPr="00904F53" w:rsidRDefault="00231D7D" w:rsidP="00904F53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Положите фантик на ноготь указательного пальца и щелчком о большой палец отправьте его в полет, и так на каждом пальце.</w:t>
            </w:r>
          </w:p>
          <w:p w:rsidR="00231D7D" w:rsidRPr="00904F53" w:rsidRDefault="00231D7D" w:rsidP="00904F53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Многие упражнения из других разделов также развивают тонкую моторику рук, особенно это относится к тем заданиям, в которых ребенок чертит линии, рисует, срисовывает различные фигуры и т. д.</w:t>
            </w:r>
          </w:p>
          <w:p w:rsidR="00231D7D" w:rsidRPr="00904F53" w:rsidRDefault="00231D7D" w:rsidP="00904F53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904F5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: дождь, земля, растение.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54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по перекладыванию спичек «Домик»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50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875F9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по перекладыванию спичек «Большой - маленький»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61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875F9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по перекладыванию спичек «Одинаковые квадраты»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56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875F9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по перекладыванию спичек «Равные фигуры»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54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875F9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по перекладыванию спичек «Колодец»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5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875F9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по перекладыванию спичек «Телевизор»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326659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40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развитие речи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Три русские народные сказки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гнома </w:t>
            </w:r>
            <w:proofErr w:type="spell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Забывалки</w:t>
            </w:r>
            <w:proofErr w:type="spellEnd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Рассказывать сказку с опорой на иллюстрации; делить предложения на слова; определять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слух количество слов в предло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жении; выделя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 отдельные слова из предложе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Рассказывать сказку с опорой на иллюстрации; приводить примеры слов, состоящих из заданного количества слогов; Соотносить предметную картинку и схему слова.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Рассказывать сказку с опорой на иллюстрации;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делить предложения на слова; определять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слух количество слов в предложении; выделять отдельные слова из предложе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Рассказывать сказку с опорой на иллюстрации; приводить примеры слов, состоящих из заданного количества слогов; Соотносить предметную картинку и схему слова.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Слушать, различать и воспроизводить некоторые неречевые звуки. Приводить примеры неречевых звуков; практически различать речевые и неречевые звуки.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Составлять рассказ по рисунку и опорным словам; рассказывать о своих отношениях с товарищами; рассуждать о том, как следует вести себя во время игры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Сравнивать различные произведения малых и больших жанров: находить общее и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отличия. Объяснять, что такое скороговорка; определять темп и интонационную выразительность чтения.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учебную задачу урока и стремиться её выполнить; работать в паре; оценивать свои достижения на уроке; организовывать свою деятельность.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первоклассника; осуществлять поиск учебной информации.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Оценивать своё знание и незнание (с помощью учителя, самооценка);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Выдвигать предположения и доказывать их; работать в паре; оценивать своё знание и незнание (с помощью учителя, самооценка); предлагать собственные способы решения.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учебной информации из рассказа учителя, из собственных наблюдений объектов природы и культуры, личного опыта общения с людьми.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Оценивать своё знание и незнание (с помощью учителя, самооценка); предлагать собственные способы решения; осуществлять поиск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учебной информации из рассказа учителя, из материалов учебника, в рабочей тетради.</w:t>
            </w:r>
          </w:p>
        </w:tc>
        <w:tc>
          <w:tcPr>
            <w:tcW w:w="295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Принятие и освоение социальной роли </w:t>
            </w:r>
            <w:proofErr w:type="gram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Осознание собственных мотивов учебной деятельности.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Принятие нового статуса «ученик», внутренней позиции школьника на уровне положительного отношения к школе.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Заинтересованность в приобретении и расширении знаний и способов действий, творческий подход к выполнению заданий, умение анализировать свои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действия и управлять ими.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выделять нравственный аспект поведения, соотносить поступки с принятыми в обществе морально-этическими принципами.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Осознание собственных мотивов учебной деятельности.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Три русские народные сказки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гнома </w:t>
            </w:r>
            <w:proofErr w:type="spell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Путалки</w:t>
            </w:r>
            <w:proofErr w:type="spellEnd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Три русские народные сказки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гнома </w:t>
            </w:r>
            <w:proofErr w:type="spell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Загадалки</w:t>
            </w:r>
            <w:proofErr w:type="spellEnd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Животные в русских народных сказках.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AE10B8">
        <w:trPr>
          <w:trHeight w:val="84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Домик-теремок и репка-сурепка.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40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341AE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Речевые игры.  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Скороговорки.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36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341AE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Речевые игры.  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Скороговорки.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31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  Времена года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4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Речевые игры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Лови-назови</w:t>
            </w:r>
            <w:proofErr w:type="gramEnd"/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37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 бывает или нет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3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гости к гласным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28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гости к согласным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66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Речевые игры  Письмо от бабушки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Загадушки</w:t>
            </w:r>
            <w:proofErr w:type="spellEnd"/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36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гадай что это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29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  Музыкальные слова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40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ереставь буквы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35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удь внимателен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AE10B8">
        <w:trPr>
          <w:trHeight w:val="84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  Магазин игрушек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25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  Ансамбль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36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  Поварята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30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  Магазин «Овощи-фрукты»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26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обери слова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22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  Живые картинки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32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  Да-нет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28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  Наборщик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22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  Шарады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32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  Ребусы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29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Речевые игры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Вертолина</w:t>
            </w:r>
            <w:proofErr w:type="spellEnd"/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38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  Перекрестки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34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ей букет больше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B14D0D">
        <w:trPr>
          <w:trHeight w:val="31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Речевые игры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 спряталась матрешка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E7590B">
        <w:trPr>
          <w:trHeight w:val="40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FA3312" w:rsidRDefault="00231D7D" w:rsidP="007A774A">
            <w:pPr>
              <w:spacing w:after="178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развитие логического мышления и памяти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D5A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ч.</w:t>
            </w:r>
            <w:r w:rsidRPr="002D5A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Воспроизведение периодически повторяющегося узора. Мозаика.</w:t>
            </w:r>
          </w:p>
        </w:tc>
        <w:tc>
          <w:tcPr>
            <w:tcW w:w="274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Сопоставлять части и целое для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метов и действий; описывать про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стой порядок действий для достижения заданной цели; приводить примеры истинных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ложных выс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казываний; приводить примеры отрицаний.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Проводить аналогию меж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 разными предметами;</w:t>
            </w:r>
          </w:p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логические упражнения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нахожде-ние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закономерностей,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со-поставляя и </w:t>
            </w:r>
            <w:proofErr w:type="spell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аргументи-руя</w:t>
            </w:r>
            <w:proofErr w:type="spellEnd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свой ответ; 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дока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зывать свою мысль и свое решение.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Логически рассуждать, пользуясь приёмами анализа, сравнения, обобщения, классификации,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систематизации; сравнивать предметы, понятия; выделять существенные признаки и закономерности предметов.</w:t>
            </w:r>
            <w:proofErr w:type="gramEnd"/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Обобщать и классифицировать понятия, предметы, явления; определять отношения между понятиями или связи между ними.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Концентрировать, переключать своё внимание;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копировать, различать цвета, анализировать и удерживать зрительный образ.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Самостоятельно выполнять задания; осуществлять самоконтроль, оценивать себя, искать и исправлять свои ошибки.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логические задачи на развитие аналитических способностей и способностей рассуждать;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находить несколько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способов решения задач;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работать в группе.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Логически рассуждать, пользуясь приёмами анализа, сравнения, обобщения, классификации, систематизации; сравнивать предметы, понятия; выделять существенные признаки и закономерности предметов.</w:t>
            </w:r>
            <w:proofErr w:type="gramEnd"/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Обобщать и классифицировать понятия, предметы, явления; определять отношения между понятиями или связи между явлениями и понятиями.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Концентрировать, переключать своё внимание;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копировать, различать цвета, анализировать и удерживать зрительный образ.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своё знание и незнание (с помощью учителя, самооценка); предлагать собственные способы решения; осуществлять поиск учебной информации из рассказа учителя, из материалов учебника, в рабочей тетради.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Работать в группе: высказывать предположения о содержании иллюстраций и осуществлять самопроверку; осуществлять поиск учебной информации из рассказа учителя.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использовать речевые средства для решения задач общения; вступать в учебное сотрудничество с учителем и одноклассниками, осуществлять совместную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в паре.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учебной информации из рассказа учителя, из материалов учебника, в рабочей тетради.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Работать в группе: выполнять задания, фор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мулировать выводы, осуществлять самопроверку; оценивать свои достижения на уроке.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учебной информации из рассказа учителя, из материалов учебника, в рабочей тетради; применять для решения логические действия анализа, сравнения.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использовать речевые средства для решения задач общения (приветствие, прощание, игра, диалог); вступать в учебное сотрудничество с учителем и одноклассниками,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совместную деятельность в паре.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изучения; пользоваться простыми условными обозначениями.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Осознание собственных мотивов учебной деятельности.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выделять нравственный аспект поведения, соотносить поступки с принятыми в обществе морально-этическими принципами.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Осознание собственных мотивов учебной деятельности.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Заинтересованность в приобретении и расширении знаний и способов действий,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творческий подход к выполнению заданий.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Желание открывать новое знание, новые способы действия, готовность преодолевать учебные затруднения.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Осознание собственных мотивов учебной деятельности.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Желание открывать новое знание, новые способы действия, готовность преодолевать учебные затруднения.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по точкам. Воспроизведение периодически повторяющегося узора с различными цветами.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E7590B">
        <w:trPr>
          <w:trHeight w:val="136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Продолжение логического ряда.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по точкам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«Восстанови порядок».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Нахождение лишнего слова.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по точкам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«Дорисуй девятое».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Продолжение цепочки слов.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по точкам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«Внимательный художник».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Сравнение предметов.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 Найди отличия»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Раскрашивание по группам и цифрам.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«Шифровальщик». Нахождение общего названия каждой группе слов. Рисование по точкам.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E7590B">
        <w:trPr>
          <w:trHeight w:val="63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 на сравнение и классификацию по цвету.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 на сравнение и классификацию по форме.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E7590B">
        <w:trPr>
          <w:trHeight w:val="186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 на сравнение и классификацию по размеру.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189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ры на сравнение и классификацию по объему.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E7590B">
        <w:trPr>
          <w:trHeight w:val="62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Игра на развитие памяти «Я положил в мешок»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E7590B">
        <w:trPr>
          <w:trHeight w:val="29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E7590B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на развитие памяти «Я фотоаппарат»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E7590B">
        <w:trPr>
          <w:trHeight w:val="40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E7590B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на развитие памяти «Что нового»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E7590B">
        <w:trPr>
          <w:trHeight w:val="37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E7590B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на развитие памяти «Ситуация»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E7590B">
        <w:trPr>
          <w:trHeight w:val="46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E7590B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на развитие памяти «Пуговицы»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55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341AE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памяти  «Зоопарк»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68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341AE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памяти  «С кем пошел Витя»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38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341AE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памяти  «Кто первый»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46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341AE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памяти  «Мозаика»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41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341AE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памяти  «Кто что делает»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57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341AE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на развитие мышления «Закончи предложение одним словом»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65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341AE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на развитие мышления «Объясни выбор»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56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341AE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на развитие мышления «Одним словом»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5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341AE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на развитие мышления «Прекрасное далеко»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62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341AE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на развитие мышления «Соотношение понятий»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57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341AE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на развитие мышления «Найди лишнюю картинку»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65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341AE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на развитие мышления «Как это можно использовать»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56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341AE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на развитие мышления «Говори наоборот»»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rPr>
          <w:trHeight w:val="5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9341AE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на развитие мышления «Бывае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 бывает»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9341A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 на развитие мышления «Угадай»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FF11EE">
        <w:trPr>
          <w:trHeight w:val="54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на развитие восприятия и внимания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  <w:proofErr w:type="gram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90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Игры на сложение фигур. Мозаика.</w:t>
            </w:r>
          </w:p>
        </w:tc>
        <w:tc>
          <w:tcPr>
            <w:tcW w:w="274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 выполнять задания;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самоконтроль, оценивать себя, искать и исправлять свои ошибки.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логические задачи на развитие аналитических способностей и способностей рассуждать;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находить несколько способов решения задач;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работать в группе.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Проводить аналогию меж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 разными предметами;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выполнять логические упражнения на </w:t>
            </w:r>
            <w:proofErr w:type="spellStart"/>
            <w:proofErr w:type="gram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нахожде-ние</w:t>
            </w:r>
            <w:proofErr w:type="spellEnd"/>
            <w:proofErr w:type="gramEnd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закономерностей, со-поставляя и </w:t>
            </w:r>
            <w:proofErr w:type="spell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аргументи-руя</w:t>
            </w:r>
            <w:proofErr w:type="spellEnd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свой ответ; дока-</w:t>
            </w:r>
            <w:proofErr w:type="spell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зывать</w:t>
            </w:r>
            <w:proofErr w:type="spellEnd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свою мысль.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Логически рассуждать, пользуясь приёмами анализа, сравнения, обобщения, классификации, систематизации; сравнивать предметы, понятия; выделять существенные признаки и закономерности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предметов.</w:t>
            </w:r>
            <w:proofErr w:type="gramEnd"/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логические задачи на развитие аналитических способностей и способностей рассуждать;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находить несколько способов решения задач;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Обобщать и классифицировать понятия, предметы, явления; определять отношения между понятиями или связи между явлениями и понятиями.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вать выводы из коллективного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обсуждения; оценивать своё знание и незнание (с помощью учителя, самооценка); предлагать собственные способы решения.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Адекватно использовать речевые средства для решения задач общения (приветствие, прощание, игра, диалог); осваивать различные способы взаимной помощи партнёрам по общению.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Целенаправленно наблюдать объекты окружающего мира и описывать их отличительные признаки; использовать готовые модели для изучения строения природных объектов.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учебной информации из рассказа учителя, из материалов учебника, в рабочей тетради, из собственных наблюдений объектов природы и культуры, опыта общения с людьми.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 использовать речевые средства для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решения задач общения (приветствие, прощание, игра, диалог); вступать в учебное сотрудничество.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Оценивать своё знание и незнание (с помощью учителя, самооценка); предлагать собственные способы решения.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Положительное отношение к процессу учения, к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приобретению знаний и умений; готовность оценивать свой учебный труд, принимать оценки одноклассников, учителя.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выделять нравственный аспект поведения, соотносить поступки с принятыми в обществе морально-этическими принципами.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Положительное отношение к процессу учения, к приобретению знаний и умений; готовность оценивать свой учебный труд, принимать оценки одноклассников, учителя, родителей.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Заинтересованность в приобретении и расширении знаний и способов действий, творческий подход к выполнению заданий, умение анализировать свои 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действия.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Желание открывать новое знание, новые способы действия, готовность преодолевать учебные затруднения, умение сотрудничать.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80054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FF11EE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с геометрическим материалом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Квадрат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рямоугольник.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80054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с геометрическим материалом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Круг – треугольник.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80054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восприятие времени.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Времена года.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80054E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восприятие времени.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Дни недели.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FF11EE">
        <w:trPr>
          <w:trHeight w:val="40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восприятие времени.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Сутки.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80054E">
        <w:trPr>
          <w:trHeight w:val="120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восприятия. Дорисуй фигуры.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FF11EE">
        <w:trPr>
          <w:trHeight w:val="60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восприятия. Цветовая гамма.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FF11EE">
        <w:trPr>
          <w:trHeight w:val="28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восприятия. Часы.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FF11EE">
        <w:trPr>
          <w:trHeight w:val="53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восприятия. Составь рассказ по картинке.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F03684">
        <w:trPr>
          <w:trHeight w:val="63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восприятия. Составь рассказ по началу текста.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F03684">
        <w:trPr>
          <w:trHeight w:val="45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восприятия. Выполни задание.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F03684">
        <w:trPr>
          <w:trHeight w:val="56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восприятия. Местное радио.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F03684">
        <w:trPr>
          <w:trHeight w:val="66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Игры на развитие восприятия. Ванька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Встанька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F03684">
        <w:trPr>
          <w:trHeight w:val="49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восприятия. Не поддавайся.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F03684">
        <w:trPr>
          <w:trHeight w:val="58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восприятия. Полминутки для шутки.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80054E">
        <w:trPr>
          <w:trHeight w:val="120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на развитие способности к переключению внимания.</w:t>
            </w:r>
          </w:p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Называйте ребенку различные слова: стол, кровать, чашка, карандаш, тетрадь, книга, воробей, вилка, и т. д. Он должен, по договоренности, отреагировать на определенные слова.</w:t>
            </w:r>
            <w:proofErr w:type="gramEnd"/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Ребенок внимательно слушает и хлопает в ладоши тогда, когда встретится слово, обозначающее, например, животное. Если ребенок сбивается, повторите задание снова.</w:t>
            </w:r>
          </w:p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Во второй серии можно предложить, чтобы ребенок вставал каждый раз, когда, как условлено, услышит слово, обозначающее растение.</w:t>
            </w:r>
          </w:p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третьей серии можно объединить первое и второе задания, то есть ребенок хлопает в ладоши при произнесении слова, обозначающего животное, и встает при произнесении слова, обозначающего какое-либо растение.</w:t>
            </w:r>
          </w:p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Такие и подобные им упражнения развивают внимательность, быстроту распределения и переключения внимания, а кроме того, расширяют кругозор и познавательную активность ребенка. Особенно интересно проведение подобных игр с группой детей, когда проявляется </w:t>
            </w:r>
            <w:proofErr w:type="spellStart"/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соревновательность</w:t>
            </w:r>
            <w:proofErr w:type="spellEnd"/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между детьми.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F03684">
        <w:trPr>
          <w:trHeight w:val="167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на развитие концентрации внимания.</w:t>
            </w:r>
          </w:p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занятий необходимо подготовить 2 пары картинок, содержащих по 10-15 различий; несколько неоконченных рисунков или рисунков с нелепым содержанием; несколько наполовину раскрашенных картинок.</w:t>
            </w:r>
          </w:p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первом задании ребенка просят сравнить картинки в предложенной паре и назвать все их различия.</w:t>
            </w:r>
          </w:p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Во втором задании ребенку последовательно показывают неоконченные картинки и просят назвать то, что не дорисовано, либо то, что перепутано.</w:t>
            </w:r>
          </w:p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третьем задании нужно раскрасить вторую половину картинки точно так же, как раскрашена первая половина.</w:t>
            </w:r>
          </w:p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 всем трем заданиям оценивается результативность - число правильно названных различий,</w:t>
            </w:r>
          </w:p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число названных недостающих деталей и нелепостей, а также число деталей, правильно раскрашенных.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80054E">
        <w:trPr>
          <w:trHeight w:val="120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на развитие произвольного внимания.</w:t>
            </w:r>
          </w:p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Ребенку дают лист бумаги, цветные карандаши и просят его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раз: "Будь внимательным, заштрихуй красным карандашом третий и седьмой треугольники". Если ребенок спрашивает, что делать дальше, - ответьте, что пусть он делает так, как понял.</w:t>
            </w:r>
          </w:p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Если ребенок справился с первым заданием, можно продолжить выполнение заданий, придумывая и постепенно усложняя условия.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80054E">
        <w:trPr>
          <w:trHeight w:val="120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rFonts w:cs="Arial"/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Упражнение на развитие объема внимания.</w:t>
            </w:r>
          </w:p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Для проведения этого упражнения необходимы два рисунка.</w:t>
            </w:r>
          </w:p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На верхнем рисунке в 8 квадратах определенным образом расставлены точки. Ребенка просят посмотреть на первый квадрат (остальные 7 квадратов закрываются) и постараться точно так же расставить эти точки в пустом квадрате (заранее подготовить и дать ребенку рисунок с пустыми квадратами).</w:t>
            </w:r>
          </w:p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Время показа одной карточки -- 1-2 секунды, на воспроизведение точек ребенку отводится не более 15 секунд.</w:t>
            </w:r>
          </w:p>
          <w:p w:rsidR="00231D7D" w:rsidRPr="00F03684" w:rsidRDefault="00231D7D" w:rsidP="00F03684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Объем внимания ребенка определяется числом точек, которые он смог правильно во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F036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произвести на любой из карточек (выбирается та из них, на которой было воспроизведено безошибочно самое большое количество точек).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F03684">
        <w:trPr>
          <w:trHeight w:val="31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внимания. Пуговицы.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F03684">
        <w:trPr>
          <w:trHeight w:val="53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внимания. Смотри внимательнее.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F03684">
        <w:trPr>
          <w:trHeight w:val="64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внимания. Что изменилось.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80054E">
        <w:trPr>
          <w:trHeight w:val="31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внимания. Не пропусти.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80054E">
        <w:trPr>
          <w:trHeight w:val="56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внимания. Чего не хватает на картинке.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80054E">
        <w:trPr>
          <w:trHeight w:val="52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внимания. Поможем Незнайке.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80054E">
        <w:trPr>
          <w:trHeight w:val="6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внимания. Что подарил ребятам Чебурашка.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80054E">
        <w:trPr>
          <w:trHeight w:val="30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внимания. Найди меня.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80054E">
        <w:trPr>
          <w:trHeight w:val="55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 на развитие внимания. Мне нужен цвет.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80054E">
        <w:trPr>
          <w:trHeight w:val="51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Игры на развитие внимания. Третий лишний. 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80054E">
        <w:trPr>
          <w:trHeight w:val="62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Игры на развитие внимания. Немая картинка. 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A47D9">
        <w:trPr>
          <w:trHeight w:val="40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5C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Упражнения на развитие творческих способностей.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(32ч.)</w:t>
            </w:r>
          </w:p>
          <w:p w:rsidR="00231D7D" w:rsidRPr="004A47D9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природным материалом. Изготовление композиции из засушенных листьев и цветов.</w:t>
            </w:r>
          </w:p>
        </w:tc>
        <w:tc>
          <w:tcPr>
            <w:tcW w:w="274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Самостоятельно выполнять задания; осуществлять самоконтроль, оценивать себя, искать и исправлять свои ошибки</w:t>
            </w:r>
          </w:p>
          <w:p w:rsidR="00231D7D" w:rsidRDefault="00231D7D" w:rsidP="00A46D86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4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работать в группе.</w:t>
            </w:r>
          </w:p>
          <w:p w:rsidR="00231D7D" w:rsidRDefault="00231D7D" w:rsidP="00A46D86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Анализировать образец, соединять детали, оформлять изделия.</w:t>
            </w:r>
          </w:p>
          <w:p w:rsidR="00231D7D" w:rsidRDefault="00231D7D" w:rsidP="00A46D86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операции сбора, хранения, обработки материала.</w:t>
            </w:r>
          </w:p>
          <w:p w:rsidR="00231D7D" w:rsidRDefault="00231D7D" w:rsidP="00A46D86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Бережно использовать и экономно использовать материалы.</w:t>
            </w:r>
          </w:p>
          <w:p w:rsidR="00231D7D" w:rsidRDefault="00231D7D" w:rsidP="00A46D86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Знать приемы работы.</w:t>
            </w:r>
          </w:p>
          <w:p w:rsidR="00231D7D" w:rsidRPr="0069048E" w:rsidRDefault="00231D7D" w:rsidP="00A46D86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 правила безопасной работы с иглой, ножницами, канцелярским ножом.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интереса к новым видам прикладного творчества, к новым способам самовыражения, к новым способам исследования технологий и материалов.</w:t>
            </w:r>
          </w:p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Адекватное понимание причин успешности /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творческой деятельности.</w:t>
            </w:r>
          </w:p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внутренней позиции обучающихся на уровне понимания необходимости творческой деятельности как одного из средств самовыражения социальной жизни.</w:t>
            </w:r>
            <w:proofErr w:type="gramEnd"/>
          </w:p>
        </w:tc>
        <w:tc>
          <w:tcPr>
            <w:tcW w:w="295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9057B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Принятие и сохранение учебно-творческой задачи.</w:t>
            </w:r>
          </w:p>
          <w:p w:rsidR="00231D7D" w:rsidRDefault="00231D7D" w:rsidP="009057B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своих действий.</w:t>
            </w:r>
          </w:p>
          <w:p w:rsidR="00231D7D" w:rsidRDefault="00231D7D" w:rsidP="009057B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итогового и  пошагового контроля.</w:t>
            </w:r>
          </w:p>
          <w:p w:rsidR="00231D7D" w:rsidRDefault="00231D7D" w:rsidP="009057B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Адекватное восприятие оценки учителя.</w:t>
            </w:r>
          </w:p>
          <w:p w:rsidR="00231D7D" w:rsidRDefault="00231D7D" w:rsidP="009057B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Корректировка действий на основе их оценки и учета сделанных ошибок.</w:t>
            </w:r>
          </w:p>
          <w:p w:rsidR="00231D7D" w:rsidRDefault="00231D7D" w:rsidP="009057B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Проявление познавательной инициативы.</w:t>
            </w:r>
          </w:p>
          <w:p w:rsidR="00231D7D" w:rsidRDefault="00231D7D" w:rsidP="009057B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Самостоятельный учет выделенных учителем ориентиров действий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незнакомом материале.</w:t>
            </w:r>
          </w:p>
          <w:p w:rsidR="00231D7D" w:rsidRDefault="00231D7D" w:rsidP="009057B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Преобразование практических задач в познавательные задачи. </w:t>
            </w:r>
          </w:p>
          <w:p w:rsidR="00231D7D" w:rsidRPr="0069048E" w:rsidRDefault="00231D7D" w:rsidP="009057B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Самостоятельное нахождение вариантов решения творческой задачи.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A47D9">
        <w:trPr>
          <w:trHeight w:val="51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природным материалом. Панно из семян и крупы.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A47D9">
        <w:trPr>
          <w:trHeight w:val="60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природным материалом. Поделки из семечек.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A47D9">
        <w:trPr>
          <w:trHeight w:val="57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природным материалом. Поделки из осенних листьев.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A47D9">
        <w:trPr>
          <w:trHeight w:val="54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природным материалом. Поделки из шишек.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A47D9">
        <w:trPr>
          <w:trHeight w:val="50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бумагой и картоном. Объемная аппликация «Цветы».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A47D9">
        <w:trPr>
          <w:trHeight w:val="33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бумагой и картоном. Цветы в вазе.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A47D9">
        <w:trPr>
          <w:trHeight w:val="42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бумагой и картоном. Овощи.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A47D9">
        <w:trPr>
          <w:trHeight w:val="39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бумагой и картоном. Ежик.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A47D9">
        <w:trPr>
          <w:trHeight w:val="61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бумагой и картоном. Птицы из полосок.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C37A2">
        <w:trPr>
          <w:trHeight w:val="59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бумагой и картоном. Обрывная аппликация «Корова».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C37A2">
        <w:trPr>
          <w:trHeight w:val="56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5E7D6E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бумагой и картоном. Мозаика из газетных комков «Барашек».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80054E">
        <w:trPr>
          <w:trHeight w:val="120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бумагой и картоном. Аппликация из скрученной бумаги. Лилия.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C37A2">
        <w:trPr>
          <w:trHeight w:val="27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бумагой и картоном. Снежинки.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C37A2">
        <w:trPr>
          <w:trHeight w:val="54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бумагой и картоном. Новогодний шар.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C37A2">
        <w:trPr>
          <w:trHeight w:val="54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пластилином. Рисунок на пластилине.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C37A2">
        <w:trPr>
          <w:trHeight w:val="38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пластилином. Парусник.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C37A2">
        <w:trPr>
          <w:trHeight w:val="32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пластилином. Овощи и фрукты.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C37A2">
        <w:trPr>
          <w:trHeight w:val="42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пластилином. Собачка.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C37A2">
        <w:trPr>
          <w:trHeight w:val="51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пластилином. Фантастические существа.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C37A2">
        <w:trPr>
          <w:trHeight w:val="35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тканью и нитками. Куклы из ниток.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C37A2">
        <w:trPr>
          <w:trHeight w:val="29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тканью и нитками. Мышка.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C37A2">
        <w:trPr>
          <w:trHeight w:val="54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тканью и нитками. Аппликация из ткани. Цветы.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C37A2">
        <w:trPr>
          <w:trHeight w:val="51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4C37A2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разными материалами. Мозаика из опилок.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4C37A2">
        <w:trPr>
          <w:trHeight w:val="62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разными материалами. Мозаика из яичной скорлупы.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3C746B">
        <w:trPr>
          <w:trHeight w:val="57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разными материалами. Аппликация из ватных дисков.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3C746B">
        <w:trPr>
          <w:trHeight w:val="54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разными материалами. Поделка из ватных палочек. Цыпленок.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3C746B">
        <w:trPr>
          <w:trHeight w:val="49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разными материалами. Поделка из упаковок из-под яиц.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3C746B">
        <w:trPr>
          <w:trHeight w:val="60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3C746B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разными материалами. Мозаика из кусочков поролона. Ягода-малина.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3C746B">
        <w:trPr>
          <w:trHeight w:val="56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разными материалами. Мозаика из карандашных стружек. Ежик.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3C746B">
        <w:trPr>
          <w:trHeight w:val="26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разными материалами. Мозаика из пластиковых трубочек. Ветка сирени.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3C746B">
        <w:trPr>
          <w:trHeight w:val="65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разными материалами. Мозаика из ватных шариков. Гномик.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7D" w:rsidRPr="00961066" w:rsidTr="003C746B">
        <w:trPr>
          <w:trHeight w:val="32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80054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5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Индивидуальная творческая работа.</w:t>
            </w:r>
          </w:p>
        </w:tc>
        <w:tc>
          <w:tcPr>
            <w:tcW w:w="274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D7D" w:rsidRPr="0069048E" w:rsidRDefault="00231D7D" w:rsidP="007A774A">
            <w:pPr>
              <w:spacing w:after="178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7AAF" w:rsidRDefault="00897AAF" w:rsidP="00897AAF">
      <w:pPr>
        <w:shd w:val="clear" w:color="auto" w:fill="FFFFFF"/>
        <w:spacing w:after="0" w:line="30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7AAF" w:rsidRDefault="00897AAF" w:rsidP="00897AAF">
      <w:pPr>
        <w:shd w:val="clear" w:color="auto" w:fill="FFFFFF"/>
        <w:spacing w:after="0" w:line="30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7AAF" w:rsidRDefault="00897AAF" w:rsidP="00897AAF">
      <w:pPr>
        <w:shd w:val="clear" w:color="auto" w:fill="FFFFFF"/>
        <w:spacing w:after="0" w:line="30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7AAF" w:rsidRDefault="00897AAF" w:rsidP="00897AAF">
      <w:pPr>
        <w:shd w:val="clear" w:color="auto" w:fill="FFFFFF"/>
        <w:spacing w:after="0" w:line="30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7AAF" w:rsidRDefault="00897AAF" w:rsidP="00897AAF">
      <w:pPr>
        <w:shd w:val="clear" w:color="auto" w:fill="FFFFFF"/>
        <w:spacing w:after="0" w:line="30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7AAF" w:rsidRDefault="00897AAF" w:rsidP="00897AAF">
      <w:pPr>
        <w:shd w:val="clear" w:color="auto" w:fill="FFFFFF"/>
        <w:spacing w:after="0" w:line="30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7AAF" w:rsidRDefault="00897AAF" w:rsidP="00897AAF">
      <w:pPr>
        <w:shd w:val="clear" w:color="auto" w:fill="FFFFFF"/>
        <w:spacing w:after="0" w:line="30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7AAF" w:rsidRDefault="00897AAF" w:rsidP="00897AAF">
      <w:pPr>
        <w:shd w:val="clear" w:color="auto" w:fill="FFFFFF"/>
        <w:spacing w:after="0" w:line="30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7AAF" w:rsidRDefault="00897AAF" w:rsidP="00897AAF">
      <w:pPr>
        <w:shd w:val="clear" w:color="auto" w:fill="FFFFFF"/>
        <w:spacing w:after="0" w:line="30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7AAF" w:rsidRDefault="00897AAF" w:rsidP="00897AAF">
      <w:pPr>
        <w:shd w:val="clear" w:color="auto" w:fill="FFFFFF"/>
        <w:spacing w:after="0" w:line="30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7AAF" w:rsidRPr="0069048E" w:rsidRDefault="00897AAF" w:rsidP="00897AAF">
      <w:pPr>
        <w:shd w:val="clear" w:color="auto" w:fill="FFFFFF"/>
        <w:spacing w:after="0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Прогнозируемые результаты освоения программы</w:t>
      </w:r>
    </w:p>
    <w:p w:rsidR="00897AAF" w:rsidRPr="0069048E" w:rsidRDefault="00897AAF" w:rsidP="00897AAF">
      <w:pPr>
        <w:shd w:val="clear" w:color="auto" w:fill="FFFFFF"/>
        <w:spacing w:after="178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97AAF" w:rsidRPr="0069048E" w:rsidRDefault="00897AAF" w:rsidP="00897AAF">
      <w:pPr>
        <w:numPr>
          <w:ilvl w:val="0"/>
          <w:numId w:val="11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Первый уровень результатов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 — приобретение школьником социальных знаний (об общественных нормах, устрой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897AAF" w:rsidRPr="0069048E" w:rsidRDefault="00897AAF" w:rsidP="00897AAF">
      <w:pPr>
        <w:numPr>
          <w:ilvl w:val="0"/>
          <w:numId w:val="11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Второй уровень результатов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 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897AAF" w:rsidRPr="0069048E" w:rsidRDefault="00897AAF" w:rsidP="00897AAF">
      <w:pPr>
        <w:numPr>
          <w:ilvl w:val="0"/>
          <w:numId w:val="11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Третий уровень результатов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 — получение школьником опыта самостоятельного общественного действия.</w:t>
      </w: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 являются формирование следующих умений: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сравнивать предметы по заданному свойству;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определять целое и часть;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устанавливать общие признаки;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находить закономерность в значении признаков, в расположении предметов;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определять последовательность действий;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находить истинные и ложные высказывания;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наделять предметы новыми свойствами;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переносить свойства с одних предметов на другие.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применять правила сравнения;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задавать вопросы;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находить закономерность в числах, фигурах и словах;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строить причинно-следственные цепочки;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упорядочивать понятия по родовидовым отношениям;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находить ошибки в построении определений;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делать умозаключения.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выделять свойства предметов;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обобщать по некоторому признаку, находить закономерность;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сопоставлять части и целое для предметов и действий;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описывать простой порядок действий для достижения заданной цели;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приводить примеры истинных и ложных высказываний;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приводить примеры отрицаний;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проводить аналогию между разными предметами;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выполнять логические упражнения на нахождение закономерностей, сопоставляя и аргументируя свой ответ;</w:t>
      </w:r>
    </w:p>
    <w:p w:rsidR="00897AAF" w:rsidRPr="0069048E" w:rsidRDefault="00897AAF" w:rsidP="00897AAF">
      <w:pPr>
        <w:numPr>
          <w:ilvl w:val="0"/>
          <w:numId w:val="12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рассуждать и доказывать свою мысль и свое решение.</w:t>
      </w: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Обучающиеся должны знать / уметь:</w:t>
      </w: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- логически рассуждать, пользуясь приёмами анализа, сравнения, обобщения, классификации, систематизации;</w:t>
      </w: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- сравнивать предметы, понятия;</w:t>
      </w: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- выделять существенные признаки и закономерности предметов;</w:t>
      </w: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- обобщать и классифицировать понятия, предметы, явления;</w:t>
      </w: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- определять отношения между понятиями или связи между явлениями и понятиями;</w:t>
      </w: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- концентрировать, переключать своё внимание;</w:t>
      </w: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- копировать, различать цвета, анализировать и удерживать зрительный образ;</w:t>
      </w: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- самостоятельно выполнять задания;</w:t>
      </w: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- осуществлять самоконтроль, оценивать себя, искать и исправлять свои ошибки;</w:t>
      </w: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- решать логические задачи на развитие аналитических способностей и способностей рассуждать;</w:t>
      </w: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- находить несколько способов решения задач;</w:t>
      </w: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- работать в группе.</w:t>
      </w: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Увеличится скорость и гибкость мышления, улучшится память.</w:t>
      </w:r>
    </w:p>
    <w:p w:rsidR="00897AAF" w:rsidRPr="0069048E" w:rsidRDefault="00897AAF" w:rsidP="00897AAF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Чтобы проследить динамику развития познавательных процессов учащихся проводится диагностика (тестирование) в начале учебного года и в конце. Оценка идет по количеству правильно выполненных заданий. Идет сравнение показателей как индивидуальных, так и в целом классного коллектива.</w:t>
      </w:r>
    </w:p>
    <w:p w:rsidR="00897AAF" w:rsidRPr="0069048E" w:rsidRDefault="00897AAF" w:rsidP="00897AAF">
      <w:pPr>
        <w:shd w:val="clear" w:color="auto" w:fill="FFFFFF"/>
        <w:spacing w:after="178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Личностные и </w:t>
      </w:r>
      <w:proofErr w:type="spellStart"/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курса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образовательной программы</w:t>
      </w:r>
    </w:p>
    <w:p w:rsidR="00897AAF" w:rsidRPr="0069048E" w:rsidRDefault="00897AAF" w:rsidP="00897AAF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97AAF" w:rsidRPr="0069048E" w:rsidRDefault="00897AAF" w:rsidP="00897AAF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Результатами занятий программы «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Знайка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» является формирование следующих универсальных учебных действий (УУД).</w:t>
      </w:r>
    </w:p>
    <w:p w:rsidR="00897AAF" w:rsidRPr="0069048E" w:rsidRDefault="00897AAF" w:rsidP="00897AAF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97AAF" w:rsidRPr="0069048E" w:rsidRDefault="00897AAF" w:rsidP="00897AAF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Личностных результатов:</w:t>
      </w:r>
    </w:p>
    <w:p w:rsidR="00897AAF" w:rsidRPr="0069048E" w:rsidRDefault="00897AAF" w:rsidP="00897AAF">
      <w:pPr>
        <w:numPr>
          <w:ilvl w:val="0"/>
          <w:numId w:val="13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897AAF" w:rsidRPr="0069048E" w:rsidRDefault="00897AAF" w:rsidP="00897AAF">
      <w:pPr>
        <w:numPr>
          <w:ilvl w:val="0"/>
          <w:numId w:val="13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нормы.</w:t>
      </w:r>
    </w:p>
    <w:p w:rsidR="00897AAF" w:rsidRPr="0069048E" w:rsidRDefault="00897AAF" w:rsidP="00897AAF">
      <w:pPr>
        <w:numPr>
          <w:ilvl w:val="0"/>
          <w:numId w:val="13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учиться объяснять свое несогласия и пытаться договориться;</w:t>
      </w:r>
    </w:p>
    <w:p w:rsidR="00897AAF" w:rsidRPr="0069048E" w:rsidRDefault="00897AAF" w:rsidP="00897AAF">
      <w:pPr>
        <w:numPr>
          <w:ilvl w:val="0"/>
          <w:numId w:val="13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учиться выражать свои мысли, аргументировать;</w:t>
      </w:r>
    </w:p>
    <w:p w:rsidR="00897AAF" w:rsidRPr="0069048E" w:rsidRDefault="00897AAF" w:rsidP="00897AAF">
      <w:pPr>
        <w:numPr>
          <w:ilvl w:val="0"/>
          <w:numId w:val="13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овладевать креативными навыками, действуя в нестандартной ситуации.</w:t>
      </w:r>
    </w:p>
    <w:p w:rsidR="00897AAF" w:rsidRPr="0069048E" w:rsidRDefault="00897AAF" w:rsidP="00897AAF">
      <w:pPr>
        <w:numPr>
          <w:ilvl w:val="0"/>
          <w:numId w:val="13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уметь выбирать целевые и смысловые установки для своих действий и поступков;</w:t>
      </w:r>
    </w:p>
    <w:p w:rsidR="00897AAF" w:rsidRPr="0069048E" w:rsidRDefault="00897AAF" w:rsidP="00897AAF">
      <w:pPr>
        <w:numPr>
          <w:ilvl w:val="0"/>
          <w:numId w:val="13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сотрудничать с учителем и сверстниками в разных ситуациях.</w:t>
      </w: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97AAF" w:rsidRPr="0069048E" w:rsidRDefault="00897AAF" w:rsidP="00897AAF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897AAF" w:rsidRPr="0069048E" w:rsidRDefault="00897AAF" w:rsidP="00897AAF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Регулятивные УДД:</w:t>
      </w:r>
    </w:p>
    <w:p w:rsidR="00897AAF" w:rsidRPr="0069048E" w:rsidRDefault="00897AAF" w:rsidP="00897AAF">
      <w:pPr>
        <w:numPr>
          <w:ilvl w:val="0"/>
          <w:numId w:val="14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определять и формулировать цель деятельности с помощью педагога;</w:t>
      </w:r>
    </w:p>
    <w:p w:rsidR="00897AAF" w:rsidRPr="0069048E" w:rsidRDefault="00897AAF" w:rsidP="00897AAF">
      <w:pPr>
        <w:numPr>
          <w:ilvl w:val="0"/>
          <w:numId w:val="14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проговаривать последовательность действий;</w:t>
      </w:r>
    </w:p>
    <w:p w:rsidR="00897AAF" w:rsidRPr="0069048E" w:rsidRDefault="00897AAF" w:rsidP="00897AAF">
      <w:pPr>
        <w:numPr>
          <w:ilvl w:val="0"/>
          <w:numId w:val="14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учиться высказывать свое предположение (версию);</w:t>
      </w:r>
    </w:p>
    <w:p w:rsidR="00897AAF" w:rsidRPr="0069048E" w:rsidRDefault="00897AAF" w:rsidP="00897AAF">
      <w:pPr>
        <w:numPr>
          <w:ilvl w:val="0"/>
          <w:numId w:val="14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учиться работать по предложенному педагогом плану;</w:t>
      </w:r>
    </w:p>
    <w:p w:rsidR="00897AAF" w:rsidRPr="0069048E" w:rsidRDefault="00897AAF" w:rsidP="00897AAF">
      <w:pPr>
        <w:numPr>
          <w:ilvl w:val="0"/>
          <w:numId w:val="14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учиться отличать </w:t>
      </w:r>
      <w:proofErr w:type="gram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верно</w:t>
      </w:r>
      <w:proofErr w:type="gram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выполненное задание от неверного;</w:t>
      </w:r>
    </w:p>
    <w:p w:rsidR="00897AAF" w:rsidRPr="0069048E" w:rsidRDefault="00897AAF" w:rsidP="00897AAF">
      <w:pPr>
        <w:numPr>
          <w:ilvl w:val="0"/>
          <w:numId w:val="14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учиться совместно с педагогом и другими учениками давать эмоциональную оценку деятельности товарищей.</w:t>
      </w:r>
    </w:p>
    <w:p w:rsidR="00897AAF" w:rsidRPr="0069048E" w:rsidRDefault="00897AAF" w:rsidP="00897AAF">
      <w:pPr>
        <w:numPr>
          <w:ilvl w:val="0"/>
          <w:numId w:val="14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учиться отличать факты от </w:t>
      </w:r>
      <w:proofErr w:type="gram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домыслов</w:t>
      </w:r>
      <w:proofErr w:type="gram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97AAF" w:rsidRPr="0069048E" w:rsidRDefault="00897AAF" w:rsidP="00897AAF">
      <w:pPr>
        <w:numPr>
          <w:ilvl w:val="0"/>
          <w:numId w:val="14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овладевать способностью принимать</w:t>
      </w:r>
      <w:proofErr w:type="gram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сохранять цели и задачи учебной деятельности.</w:t>
      </w:r>
    </w:p>
    <w:p w:rsidR="00897AAF" w:rsidRPr="0069048E" w:rsidRDefault="00897AAF" w:rsidP="00897AAF">
      <w:pPr>
        <w:numPr>
          <w:ilvl w:val="0"/>
          <w:numId w:val="14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оценивать свои действия в соответствии с поставленной задачей.</w:t>
      </w:r>
    </w:p>
    <w:p w:rsidR="00897AAF" w:rsidRPr="0069048E" w:rsidRDefault="00897AAF" w:rsidP="00897AAF">
      <w:pPr>
        <w:numPr>
          <w:ilvl w:val="0"/>
          <w:numId w:val="14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понимать причины успеха/неуспеха учебной 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ятельности;</w:t>
      </w:r>
    </w:p>
    <w:p w:rsidR="00897AAF" w:rsidRPr="0069048E" w:rsidRDefault="00897AAF" w:rsidP="00897AAF">
      <w:pPr>
        <w:numPr>
          <w:ilvl w:val="0"/>
          <w:numId w:val="14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планировать и контролировать учебные действия в соответствии с поставленной задачей;</w:t>
      </w:r>
    </w:p>
    <w:p w:rsidR="00897AAF" w:rsidRPr="0069048E" w:rsidRDefault="00897AAF" w:rsidP="00897AAF">
      <w:pPr>
        <w:numPr>
          <w:ilvl w:val="0"/>
          <w:numId w:val="14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осваивать начальные формы рефлексии.</w:t>
      </w: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Познавательные УДД:</w:t>
      </w:r>
    </w:p>
    <w:p w:rsidR="00897AAF" w:rsidRPr="0069048E" w:rsidRDefault="00897AAF" w:rsidP="00897AAF">
      <w:pPr>
        <w:numPr>
          <w:ilvl w:val="0"/>
          <w:numId w:val="15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педагога;</w:t>
      </w:r>
    </w:p>
    <w:p w:rsidR="00897AAF" w:rsidRPr="0069048E" w:rsidRDefault="00897AAF" w:rsidP="00897AAF">
      <w:pPr>
        <w:numPr>
          <w:ilvl w:val="0"/>
          <w:numId w:val="15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897AAF" w:rsidRPr="0069048E" w:rsidRDefault="00897AAF" w:rsidP="00897AAF">
      <w:pPr>
        <w:numPr>
          <w:ilvl w:val="0"/>
          <w:numId w:val="15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учиться овладевать измерительными инструментами.</w:t>
      </w:r>
    </w:p>
    <w:p w:rsidR="00897AAF" w:rsidRPr="0069048E" w:rsidRDefault="00897AAF" w:rsidP="00897AAF">
      <w:pPr>
        <w:numPr>
          <w:ilvl w:val="0"/>
          <w:numId w:val="15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овладевать логическими операциями сравнения, анализа, отнесения к известным понятиям;</w:t>
      </w:r>
    </w:p>
    <w:p w:rsidR="00897AAF" w:rsidRPr="0069048E" w:rsidRDefault="00897AAF" w:rsidP="00897AAF">
      <w:pPr>
        <w:numPr>
          <w:ilvl w:val="0"/>
          <w:numId w:val="15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перерабатывать полученную информацию: группировать числа, числовые выражения, геометрические фигуры;</w:t>
      </w:r>
    </w:p>
    <w:p w:rsidR="00897AAF" w:rsidRPr="0069048E" w:rsidRDefault="00897AAF" w:rsidP="00897AAF">
      <w:pPr>
        <w:numPr>
          <w:ilvl w:val="0"/>
          <w:numId w:val="15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находить и формулировать решение задачи с помощью простейших моделей (предметных рисунков, схем).</w:t>
      </w:r>
    </w:p>
    <w:p w:rsidR="00897AAF" w:rsidRPr="0069048E" w:rsidRDefault="00897AAF" w:rsidP="00897AAF">
      <w:pPr>
        <w:numPr>
          <w:ilvl w:val="0"/>
          <w:numId w:val="15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овладевать современными средствами массовой информации: сбор, преобразование, сохранение информации;</w:t>
      </w:r>
    </w:p>
    <w:p w:rsidR="00897AAF" w:rsidRPr="0069048E" w:rsidRDefault="00897AAF" w:rsidP="00897AAF">
      <w:pPr>
        <w:numPr>
          <w:ilvl w:val="0"/>
          <w:numId w:val="15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соблюдать нормы этики и этикета;</w:t>
      </w:r>
    </w:p>
    <w:p w:rsidR="00897AAF" w:rsidRPr="0069048E" w:rsidRDefault="00897AAF" w:rsidP="00897AAF">
      <w:pPr>
        <w:numPr>
          <w:ilvl w:val="0"/>
          <w:numId w:val="15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овладевать логическими действиями анализа, синтеза, классификации по родовидовым признакам; устанавливать причинно-следственные связи.</w:t>
      </w:r>
    </w:p>
    <w:p w:rsidR="00897AAF" w:rsidRPr="0069048E" w:rsidRDefault="00897AAF" w:rsidP="00897AAF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97AAF" w:rsidRPr="0069048E" w:rsidRDefault="00897AAF" w:rsidP="00897AAF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Коммуникативные УДД:</w:t>
      </w:r>
    </w:p>
    <w:p w:rsidR="00897AAF" w:rsidRPr="0069048E" w:rsidRDefault="00897AAF" w:rsidP="00897AAF">
      <w:pPr>
        <w:numPr>
          <w:ilvl w:val="0"/>
          <w:numId w:val="16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учиться выражать свои мысли;</w:t>
      </w:r>
    </w:p>
    <w:p w:rsidR="00897AAF" w:rsidRPr="0069048E" w:rsidRDefault="00897AAF" w:rsidP="00897AAF">
      <w:pPr>
        <w:numPr>
          <w:ilvl w:val="0"/>
          <w:numId w:val="16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учиться объяснять свое несогласие и пытаться договориться;</w:t>
      </w:r>
    </w:p>
    <w:p w:rsidR="00897AAF" w:rsidRPr="0069048E" w:rsidRDefault="00897AAF" w:rsidP="00897AAF">
      <w:pPr>
        <w:numPr>
          <w:ilvl w:val="0"/>
          <w:numId w:val="16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овладевать навыками сотрудничества в группе в совместном решении учебной задачи.</w:t>
      </w:r>
    </w:p>
    <w:p w:rsidR="00897AAF" w:rsidRPr="0069048E" w:rsidRDefault="00897AAF" w:rsidP="00897AAF">
      <w:pPr>
        <w:numPr>
          <w:ilvl w:val="0"/>
          <w:numId w:val="16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исполнителя);</w:t>
      </w:r>
    </w:p>
    <w:p w:rsidR="00897AAF" w:rsidRPr="0069048E" w:rsidRDefault="00897AAF" w:rsidP="00897AAF">
      <w:pPr>
        <w:numPr>
          <w:ilvl w:val="0"/>
          <w:numId w:val="16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развивать доброжелательность и отзывчивость;</w:t>
      </w:r>
    </w:p>
    <w:p w:rsidR="00897AAF" w:rsidRPr="0069048E" w:rsidRDefault="00897AAF" w:rsidP="00897AAF">
      <w:pPr>
        <w:numPr>
          <w:ilvl w:val="0"/>
          <w:numId w:val="16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развивать способность вступать в общение с целью быть понятым.</w:t>
      </w:r>
    </w:p>
    <w:p w:rsidR="00897AAF" w:rsidRPr="0069048E" w:rsidRDefault="00897AAF" w:rsidP="00897AAF">
      <w:pPr>
        <w:numPr>
          <w:ilvl w:val="0"/>
          <w:numId w:val="16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учиться выполнять различные роли в группе (лидера,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048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исполнителя, критика);</w:t>
      </w:r>
    </w:p>
    <w:p w:rsidR="00897AAF" w:rsidRPr="0069048E" w:rsidRDefault="00897AAF" w:rsidP="00897AAF">
      <w:pPr>
        <w:numPr>
          <w:ilvl w:val="0"/>
          <w:numId w:val="16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учиться аргументировать, доказывать;</w:t>
      </w:r>
    </w:p>
    <w:p w:rsidR="00897AAF" w:rsidRPr="0069048E" w:rsidRDefault="00897AAF" w:rsidP="00897AAF">
      <w:pPr>
        <w:numPr>
          <w:ilvl w:val="0"/>
          <w:numId w:val="16"/>
        </w:num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учиться вести дискуссию.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1D7D" w:rsidRPr="0069048E" w:rsidRDefault="00231D7D" w:rsidP="007A774A">
      <w:pPr>
        <w:shd w:val="clear" w:color="auto" w:fill="FFFFFF"/>
        <w:spacing w:after="178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Использованная литература: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«Примерные программы внеурочной деятельности» под ред. В.А.Горского, М. Просвещение, </w:t>
      </w:r>
      <w:smartTag w:uri="urn:schemas-microsoft-com:office:smarttags" w:element="metricconverter">
        <w:smartTagPr>
          <w:attr w:name="ProductID" w:val="2014 г"/>
        </w:smartTagPr>
        <w:r w:rsidRPr="0069048E">
          <w:rPr>
            <w:rFonts w:ascii="Times New Roman" w:hAnsi="Times New Roman"/>
            <w:color w:val="000000"/>
            <w:sz w:val="24"/>
            <w:szCs w:val="24"/>
            <w:lang w:eastAsia="ru-RU"/>
          </w:rPr>
          <w:t>2014 г</w:t>
        </w:r>
      </w:smartTag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2) В.Волина «Веселая грамматика»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3) Развивающие игры для младших школьников» </w:t>
      </w:r>
      <w:proofErr w:type="gram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-Я</w:t>
      </w:r>
      <w:proofErr w:type="gram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., Академия развития,2012</w:t>
      </w:r>
    </w:p>
    <w:p w:rsidR="00231D7D" w:rsidRPr="0069048E" w:rsidRDefault="00231D7D" w:rsidP="007A774A">
      <w:pPr>
        <w:numPr>
          <w:ilvl w:val="0"/>
          <w:numId w:val="18"/>
        </w:num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И.Г.Сухин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 Литературные викторины для младших школьников». Издательство «Новая школа», </w:t>
      </w:r>
      <w:smartTag w:uri="urn:schemas-microsoft-com:office:smarttags" w:element="metricconverter">
        <w:smartTagPr>
          <w:attr w:name="ProductID" w:val="2012 г"/>
        </w:smartTagPr>
        <w:r w:rsidRPr="0069048E">
          <w:rPr>
            <w:rFonts w:ascii="Times New Roman" w:hAnsi="Times New Roman"/>
            <w:color w:val="000000"/>
            <w:sz w:val="24"/>
            <w:szCs w:val="24"/>
            <w:lang w:eastAsia="ru-RU"/>
          </w:rPr>
          <w:t>2012 г</w:t>
        </w:r>
      </w:smartTag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5) Т.В. 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Башаева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 Развитие восприятия у детей», Ярославль «Академия развития», </w:t>
      </w:r>
      <w:smartTag w:uri="urn:schemas-microsoft-com:office:smarttags" w:element="metricconverter">
        <w:smartTagPr>
          <w:attr w:name="ProductID" w:val="2013 г"/>
        </w:smartTagPr>
        <w:r w:rsidRPr="0069048E">
          <w:rPr>
            <w:rFonts w:ascii="Times New Roman" w:hAnsi="Times New Roman"/>
            <w:color w:val="000000"/>
            <w:sz w:val="24"/>
            <w:szCs w:val="24"/>
            <w:lang w:eastAsia="ru-RU"/>
          </w:rPr>
          <w:t>2013 г</w:t>
        </w:r>
      </w:smartTag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6) В.Т. Голубь «Графические диктанты», М. 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Вако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013 г"/>
        </w:smartTagPr>
        <w:r w:rsidRPr="0069048E">
          <w:rPr>
            <w:rFonts w:ascii="Times New Roman" w:hAnsi="Times New Roman"/>
            <w:color w:val="000000"/>
            <w:sz w:val="24"/>
            <w:szCs w:val="24"/>
            <w:lang w:eastAsia="ru-RU"/>
          </w:rPr>
          <w:t>2013 г</w:t>
        </w:r>
      </w:smartTag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Узорова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О.В., 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Нефёдова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Е.А. 1000 упражнений для подготовки к школе. ООО «Издательство 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», 2015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Ходова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Т.В. Подготовка к олимпиадам по русскому языку. Начальная школа. 2-4 классы. – М.: Айрис – пресс, 2013.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9) Шведова Л.М. Развитие логического мышления, сообразительности, воображения и интеллекта. – Ростов - на – Дону: ООО «Удача», Москва: ЗАО «БАО – ПРЕСС», 2012.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10) Логика для младших школьников: Популярное пособие для родителей и педагогов. Ярославль: Академия развития, 2012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11) Анисимова Н.П., </w:t>
      </w:r>
      <w:proofErr w:type="spellStart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Винакова</w:t>
      </w:r>
      <w:proofErr w:type="spellEnd"/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Е.Д. Обучающие и развивающие игры: 1-4 классы. М.: Первое сентября, 2004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12) Интернет-ресурсы</w:t>
      </w:r>
    </w:p>
    <w:p w:rsidR="00231D7D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04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Информационно-компьютерная поддержка</w:t>
      </w:r>
      <w:r w:rsidRPr="0069048E">
        <w:rPr>
          <w:rFonts w:ascii="Times New Roman" w:hAnsi="Times New Roman"/>
          <w:color w:val="000000"/>
          <w:sz w:val="24"/>
          <w:szCs w:val="24"/>
          <w:lang w:eastAsia="ru-RU"/>
        </w:rPr>
        <w:t>: компьютер, мультимедийный проектор, экран.</w:t>
      </w:r>
    </w:p>
    <w:p w:rsidR="00231D7D" w:rsidRPr="0069048E" w:rsidRDefault="00231D7D" w:rsidP="007A774A">
      <w:pPr>
        <w:shd w:val="clear" w:color="auto" w:fill="FFFFFF"/>
        <w:spacing w:after="178" w:line="30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231D7D" w:rsidRPr="0069048E" w:rsidSect="002B33D2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5C1"/>
    <w:multiLevelType w:val="multilevel"/>
    <w:tmpl w:val="088A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1082A"/>
    <w:multiLevelType w:val="multilevel"/>
    <w:tmpl w:val="D4F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A6FE2"/>
    <w:multiLevelType w:val="multilevel"/>
    <w:tmpl w:val="DCD4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CB56A8"/>
    <w:multiLevelType w:val="multilevel"/>
    <w:tmpl w:val="76A6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12FF3"/>
    <w:multiLevelType w:val="hybridMultilevel"/>
    <w:tmpl w:val="65FA9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AB62FC"/>
    <w:multiLevelType w:val="multilevel"/>
    <w:tmpl w:val="53DE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0B420D"/>
    <w:multiLevelType w:val="multilevel"/>
    <w:tmpl w:val="6682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B95586"/>
    <w:multiLevelType w:val="multilevel"/>
    <w:tmpl w:val="77E6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DE2F10"/>
    <w:multiLevelType w:val="multilevel"/>
    <w:tmpl w:val="5082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B5F5D"/>
    <w:multiLevelType w:val="multilevel"/>
    <w:tmpl w:val="9D40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071148"/>
    <w:multiLevelType w:val="multilevel"/>
    <w:tmpl w:val="4A8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47135D"/>
    <w:multiLevelType w:val="multilevel"/>
    <w:tmpl w:val="35D4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187219"/>
    <w:multiLevelType w:val="multilevel"/>
    <w:tmpl w:val="EA48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5326C8"/>
    <w:multiLevelType w:val="multilevel"/>
    <w:tmpl w:val="183A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4D5679"/>
    <w:multiLevelType w:val="multilevel"/>
    <w:tmpl w:val="809A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00324B"/>
    <w:multiLevelType w:val="multilevel"/>
    <w:tmpl w:val="49A4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571B19"/>
    <w:multiLevelType w:val="multilevel"/>
    <w:tmpl w:val="92F4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2D3C06"/>
    <w:multiLevelType w:val="multilevel"/>
    <w:tmpl w:val="F886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7C5E37"/>
    <w:multiLevelType w:val="multilevel"/>
    <w:tmpl w:val="800E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0911235"/>
    <w:multiLevelType w:val="multilevel"/>
    <w:tmpl w:val="7326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75D73"/>
    <w:multiLevelType w:val="multilevel"/>
    <w:tmpl w:val="A222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8900B9"/>
    <w:multiLevelType w:val="multilevel"/>
    <w:tmpl w:val="E762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AC1F07"/>
    <w:multiLevelType w:val="multilevel"/>
    <w:tmpl w:val="E898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50E36CF"/>
    <w:multiLevelType w:val="multilevel"/>
    <w:tmpl w:val="E642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61418B1"/>
    <w:multiLevelType w:val="multilevel"/>
    <w:tmpl w:val="C6AE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6567D29"/>
    <w:multiLevelType w:val="multilevel"/>
    <w:tmpl w:val="C2E4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780204B"/>
    <w:multiLevelType w:val="multilevel"/>
    <w:tmpl w:val="2AB4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A1A64F7"/>
    <w:multiLevelType w:val="multilevel"/>
    <w:tmpl w:val="3CF6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8A1E89"/>
    <w:multiLevelType w:val="multilevel"/>
    <w:tmpl w:val="58B2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0A30A0B"/>
    <w:multiLevelType w:val="multilevel"/>
    <w:tmpl w:val="DDA6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0BA1E6A"/>
    <w:multiLevelType w:val="multilevel"/>
    <w:tmpl w:val="1B80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4DC2B14"/>
    <w:multiLevelType w:val="multilevel"/>
    <w:tmpl w:val="917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4E60DB3"/>
    <w:multiLevelType w:val="multilevel"/>
    <w:tmpl w:val="83D4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7A6194A"/>
    <w:multiLevelType w:val="multilevel"/>
    <w:tmpl w:val="B38E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BCF2611"/>
    <w:multiLevelType w:val="multilevel"/>
    <w:tmpl w:val="219A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E870864"/>
    <w:multiLevelType w:val="multilevel"/>
    <w:tmpl w:val="3380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E910C86"/>
    <w:multiLevelType w:val="multilevel"/>
    <w:tmpl w:val="5616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11C17E3"/>
    <w:multiLevelType w:val="multilevel"/>
    <w:tmpl w:val="423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1EA7BC3"/>
    <w:multiLevelType w:val="multilevel"/>
    <w:tmpl w:val="7C2C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26266D4"/>
    <w:multiLevelType w:val="multilevel"/>
    <w:tmpl w:val="544C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3861DFE"/>
    <w:multiLevelType w:val="multilevel"/>
    <w:tmpl w:val="BF2E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8164276"/>
    <w:multiLevelType w:val="multilevel"/>
    <w:tmpl w:val="BC78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8F51AFD"/>
    <w:multiLevelType w:val="multilevel"/>
    <w:tmpl w:val="15B6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9ED4613"/>
    <w:multiLevelType w:val="multilevel"/>
    <w:tmpl w:val="2550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AE15926"/>
    <w:multiLevelType w:val="multilevel"/>
    <w:tmpl w:val="AC24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F2A45B5"/>
    <w:multiLevelType w:val="multilevel"/>
    <w:tmpl w:val="0A2E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0453CCF"/>
    <w:multiLevelType w:val="multilevel"/>
    <w:tmpl w:val="418E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2456C2C"/>
    <w:multiLevelType w:val="multilevel"/>
    <w:tmpl w:val="5038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2E015BE"/>
    <w:multiLevelType w:val="multilevel"/>
    <w:tmpl w:val="7E08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5737483"/>
    <w:multiLevelType w:val="multilevel"/>
    <w:tmpl w:val="4DBA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8284566"/>
    <w:multiLevelType w:val="multilevel"/>
    <w:tmpl w:val="2938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94E558E"/>
    <w:multiLevelType w:val="multilevel"/>
    <w:tmpl w:val="E9B2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E117BDA"/>
    <w:multiLevelType w:val="multilevel"/>
    <w:tmpl w:val="7F3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090320B"/>
    <w:multiLevelType w:val="multilevel"/>
    <w:tmpl w:val="1C5A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2B44F37"/>
    <w:multiLevelType w:val="multilevel"/>
    <w:tmpl w:val="7EAE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4CD49B2"/>
    <w:multiLevelType w:val="multilevel"/>
    <w:tmpl w:val="0332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5D9013C"/>
    <w:multiLevelType w:val="multilevel"/>
    <w:tmpl w:val="18A4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6767E42"/>
    <w:multiLevelType w:val="multilevel"/>
    <w:tmpl w:val="FCEA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A905590"/>
    <w:multiLevelType w:val="multilevel"/>
    <w:tmpl w:val="56FC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B683F83"/>
    <w:multiLevelType w:val="multilevel"/>
    <w:tmpl w:val="9398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CC33A89"/>
    <w:multiLevelType w:val="multilevel"/>
    <w:tmpl w:val="A938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CFF3F88"/>
    <w:multiLevelType w:val="multilevel"/>
    <w:tmpl w:val="0CAE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EBE4710"/>
    <w:multiLevelType w:val="multilevel"/>
    <w:tmpl w:val="EA36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04C69FD"/>
    <w:multiLevelType w:val="multilevel"/>
    <w:tmpl w:val="B7D6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08166C2"/>
    <w:multiLevelType w:val="multilevel"/>
    <w:tmpl w:val="D03E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206229F"/>
    <w:multiLevelType w:val="multilevel"/>
    <w:tmpl w:val="DB2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33D3E6C"/>
    <w:multiLevelType w:val="multilevel"/>
    <w:tmpl w:val="C96A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4CF0167"/>
    <w:multiLevelType w:val="multilevel"/>
    <w:tmpl w:val="F5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7B93975"/>
    <w:multiLevelType w:val="multilevel"/>
    <w:tmpl w:val="E264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BFC35A0"/>
    <w:multiLevelType w:val="multilevel"/>
    <w:tmpl w:val="E6FA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D027A91"/>
    <w:multiLevelType w:val="multilevel"/>
    <w:tmpl w:val="E552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E694AA5"/>
    <w:multiLevelType w:val="multilevel"/>
    <w:tmpl w:val="A7C6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E8472AC"/>
    <w:multiLevelType w:val="multilevel"/>
    <w:tmpl w:val="07C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22"/>
  </w:num>
  <w:num w:numId="4">
    <w:abstractNumId w:val="30"/>
  </w:num>
  <w:num w:numId="5">
    <w:abstractNumId w:val="10"/>
  </w:num>
  <w:num w:numId="6">
    <w:abstractNumId w:val="20"/>
  </w:num>
  <w:num w:numId="7">
    <w:abstractNumId w:val="50"/>
  </w:num>
  <w:num w:numId="8">
    <w:abstractNumId w:val="52"/>
  </w:num>
  <w:num w:numId="9">
    <w:abstractNumId w:val="53"/>
  </w:num>
  <w:num w:numId="10">
    <w:abstractNumId w:val="44"/>
  </w:num>
  <w:num w:numId="11">
    <w:abstractNumId w:val="69"/>
  </w:num>
  <w:num w:numId="12">
    <w:abstractNumId w:val="45"/>
  </w:num>
  <w:num w:numId="13">
    <w:abstractNumId w:val="17"/>
  </w:num>
  <w:num w:numId="14">
    <w:abstractNumId w:val="25"/>
  </w:num>
  <w:num w:numId="15">
    <w:abstractNumId w:val="35"/>
  </w:num>
  <w:num w:numId="16">
    <w:abstractNumId w:val="7"/>
  </w:num>
  <w:num w:numId="17">
    <w:abstractNumId w:val="31"/>
  </w:num>
  <w:num w:numId="18">
    <w:abstractNumId w:val="36"/>
  </w:num>
  <w:num w:numId="19">
    <w:abstractNumId w:val="46"/>
  </w:num>
  <w:num w:numId="20">
    <w:abstractNumId w:val="28"/>
  </w:num>
  <w:num w:numId="21">
    <w:abstractNumId w:val="34"/>
  </w:num>
  <w:num w:numId="22">
    <w:abstractNumId w:val="18"/>
  </w:num>
  <w:num w:numId="23">
    <w:abstractNumId w:val="26"/>
  </w:num>
  <w:num w:numId="24">
    <w:abstractNumId w:val="21"/>
  </w:num>
  <w:num w:numId="25">
    <w:abstractNumId w:val="3"/>
  </w:num>
  <w:num w:numId="26">
    <w:abstractNumId w:val="49"/>
  </w:num>
  <w:num w:numId="27">
    <w:abstractNumId w:val="38"/>
  </w:num>
  <w:num w:numId="28">
    <w:abstractNumId w:val="40"/>
  </w:num>
  <w:num w:numId="29">
    <w:abstractNumId w:val="68"/>
  </w:num>
  <w:num w:numId="30">
    <w:abstractNumId w:val="48"/>
  </w:num>
  <w:num w:numId="31">
    <w:abstractNumId w:val="71"/>
  </w:num>
  <w:num w:numId="32">
    <w:abstractNumId w:val="57"/>
  </w:num>
  <w:num w:numId="33">
    <w:abstractNumId w:val="60"/>
  </w:num>
  <w:num w:numId="34">
    <w:abstractNumId w:val="63"/>
  </w:num>
  <w:num w:numId="35">
    <w:abstractNumId w:val="61"/>
  </w:num>
  <w:num w:numId="36">
    <w:abstractNumId w:val="56"/>
  </w:num>
  <w:num w:numId="37">
    <w:abstractNumId w:val="6"/>
  </w:num>
  <w:num w:numId="38">
    <w:abstractNumId w:val="47"/>
  </w:num>
  <w:num w:numId="39">
    <w:abstractNumId w:val="65"/>
  </w:num>
  <w:num w:numId="40">
    <w:abstractNumId w:val="11"/>
  </w:num>
  <w:num w:numId="41">
    <w:abstractNumId w:val="23"/>
  </w:num>
  <w:num w:numId="42">
    <w:abstractNumId w:val="54"/>
  </w:num>
  <w:num w:numId="43">
    <w:abstractNumId w:val="59"/>
  </w:num>
  <w:num w:numId="44">
    <w:abstractNumId w:val="39"/>
  </w:num>
  <w:num w:numId="45">
    <w:abstractNumId w:val="16"/>
  </w:num>
  <w:num w:numId="46">
    <w:abstractNumId w:val="64"/>
  </w:num>
  <w:num w:numId="47">
    <w:abstractNumId w:val="15"/>
  </w:num>
  <w:num w:numId="48">
    <w:abstractNumId w:val="58"/>
  </w:num>
  <w:num w:numId="49">
    <w:abstractNumId w:val="43"/>
  </w:num>
  <w:num w:numId="50">
    <w:abstractNumId w:val="9"/>
  </w:num>
  <w:num w:numId="51">
    <w:abstractNumId w:val="33"/>
  </w:num>
  <w:num w:numId="52">
    <w:abstractNumId w:val="24"/>
  </w:num>
  <w:num w:numId="53">
    <w:abstractNumId w:val="1"/>
  </w:num>
  <w:num w:numId="54">
    <w:abstractNumId w:val="0"/>
  </w:num>
  <w:num w:numId="55">
    <w:abstractNumId w:val="66"/>
  </w:num>
  <w:num w:numId="56">
    <w:abstractNumId w:val="37"/>
  </w:num>
  <w:num w:numId="57">
    <w:abstractNumId w:val="72"/>
  </w:num>
  <w:num w:numId="58">
    <w:abstractNumId w:val="41"/>
  </w:num>
  <w:num w:numId="59">
    <w:abstractNumId w:val="51"/>
  </w:num>
  <w:num w:numId="60">
    <w:abstractNumId w:val="32"/>
  </w:num>
  <w:num w:numId="61">
    <w:abstractNumId w:val="12"/>
  </w:num>
  <w:num w:numId="62">
    <w:abstractNumId w:val="55"/>
  </w:num>
  <w:num w:numId="63">
    <w:abstractNumId w:val="70"/>
  </w:num>
  <w:num w:numId="64">
    <w:abstractNumId w:val="67"/>
  </w:num>
  <w:num w:numId="65">
    <w:abstractNumId w:val="29"/>
  </w:num>
  <w:num w:numId="66">
    <w:abstractNumId w:val="13"/>
  </w:num>
  <w:num w:numId="67">
    <w:abstractNumId w:val="19"/>
  </w:num>
  <w:num w:numId="68">
    <w:abstractNumId w:val="5"/>
  </w:num>
  <w:num w:numId="69">
    <w:abstractNumId w:val="62"/>
  </w:num>
  <w:num w:numId="70">
    <w:abstractNumId w:val="8"/>
  </w:num>
  <w:num w:numId="71">
    <w:abstractNumId w:val="27"/>
  </w:num>
  <w:num w:numId="72">
    <w:abstractNumId w:val="42"/>
  </w:num>
  <w:num w:numId="73">
    <w:abstractNumId w:val="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74A"/>
    <w:rsid w:val="00003B9F"/>
    <w:rsid w:val="00056AC0"/>
    <w:rsid w:val="000A14E1"/>
    <w:rsid w:val="000B3954"/>
    <w:rsid w:val="00161FEA"/>
    <w:rsid w:val="001A3991"/>
    <w:rsid w:val="00202A38"/>
    <w:rsid w:val="00231D7D"/>
    <w:rsid w:val="002739F2"/>
    <w:rsid w:val="002B33D2"/>
    <w:rsid w:val="002D5A8B"/>
    <w:rsid w:val="00326659"/>
    <w:rsid w:val="00335BEA"/>
    <w:rsid w:val="003736FC"/>
    <w:rsid w:val="003C4CB4"/>
    <w:rsid w:val="003C746B"/>
    <w:rsid w:val="00427136"/>
    <w:rsid w:val="00446271"/>
    <w:rsid w:val="004A47D9"/>
    <w:rsid w:val="004C37A2"/>
    <w:rsid w:val="0059582A"/>
    <w:rsid w:val="005B1801"/>
    <w:rsid w:val="005B5A73"/>
    <w:rsid w:val="005D4D31"/>
    <w:rsid w:val="005E7D6E"/>
    <w:rsid w:val="006615BB"/>
    <w:rsid w:val="00675325"/>
    <w:rsid w:val="0069048E"/>
    <w:rsid w:val="007A774A"/>
    <w:rsid w:val="0080054E"/>
    <w:rsid w:val="008012A8"/>
    <w:rsid w:val="00897AAF"/>
    <w:rsid w:val="008C0720"/>
    <w:rsid w:val="008C1468"/>
    <w:rsid w:val="008E7DA0"/>
    <w:rsid w:val="00904F53"/>
    <w:rsid w:val="009057BA"/>
    <w:rsid w:val="009341AE"/>
    <w:rsid w:val="00935740"/>
    <w:rsid w:val="00961066"/>
    <w:rsid w:val="009875F9"/>
    <w:rsid w:val="009B6AE1"/>
    <w:rsid w:val="00A15166"/>
    <w:rsid w:val="00A46D86"/>
    <w:rsid w:val="00A96054"/>
    <w:rsid w:val="00AE10B8"/>
    <w:rsid w:val="00B14D0D"/>
    <w:rsid w:val="00BD33C2"/>
    <w:rsid w:val="00C121A5"/>
    <w:rsid w:val="00CC048E"/>
    <w:rsid w:val="00CE3AA4"/>
    <w:rsid w:val="00D4658A"/>
    <w:rsid w:val="00D501A6"/>
    <w:rsid w:val="00D9254C"/>
    <w:rsid w:val="00DB05C2"/>
    <w:rsid w:val="00DB53AA"/>
    <w:rsid w:val="00E7590B"/>
    <w:rsid w:val="00EB698A"/>
    <w:rsid w:val="00F03684"/>
    <w:rsid w:val="00F3481F"/>
    <w:rsid w:val="00F96A23"/>
    <w:rsid w:val="00FA3312"/>
    <w:rsid w:val="00FC5AC9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7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A774A"/>
    <w:rPr>
      <w:rFonts w:cs="Times New Roman"/>
    </w:rPr>
  </w:style>
  <w:style w:type="character" w:styleId="a4">
    <w:name w:val="Strong"/>
    <w:uiPriority w:val="99"/>
    <w:qFormat/>
    <w:rsid w:val="007A774A"/>
    <w:rPr>
      <w:rFonts w:cs="Times New Roman"/>
      <w:b/>
      <w:bCs/>
    </w:rPr>
  </w:style>
  <w:style w:type="character" w:customStyle="1" w:styleId="ui">
    <w:name w:val="ui"/>
    <w:uiPriority w:val="99"/>
    <w:rsid w:val="007A774A"/>
    <w:rPr>
      <w:rFonts w:cs="Times New Roman"/>
    </w:rPr>
  </w:style>
  <w:style w:type="character" w:styleId="a5">
    <w:name w:val="Hyperlink"/>
    <w:uiPriority w:val="99"/>
    <w:semiHidden/>
    <w:rsid w:val="007A774A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DB05C2"/>
    <w:rPr>
      <w:rFonts w:cs="Times New Roman"/>
      <w:i/>
      <w:iCs/>
    </w:rPr>
  </w:style>
  <w:style w:type="paragraph" w:customStyle="1" w:styleId="c22">
    <w:name w:val="c22"/>
    <w:basedOn w:val="a"/>
    <w:uiPriority w:val="99"/>
    <w:rsid w:val="00DB0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DB05C2"/>
    <w:rPr>
      <w:rFonts w:cs="Times New Roman"/>
    </w:rPr>
  </w:style>
  <w:style w:type="paragraph" w:customStyle="1" w:styleId="c4">
    <w:name w:val="c4"/>
    <w:basedOn w:val="a"/>
    <w:uiPriority w:val="99"/>
    <w:rsid w:val="00DB0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DB05C2"/>
    <w:rPr>
      <w:rFonts w:cs="Times New Roman"/>
    </w:rPr>
  </w:style>
  <w:style w:type="paragraph" w:customStyle="1" w:styleId="c5">
    <w:name w:val="c5"/>
    <w:basedOn w:val="a"/>
    <w:uiPriority w:val="99"/>
    <w:rsid w:val="00DB0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DB0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DB0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B0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DB0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121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9408">
          <w:marLeft w:val="0"/>
          <w:marRight w:val="0"/>
          <w:marTop w:val="0"/>
          <w:marBottom w:val="8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9419">
              <w:marLeft w:val="0"/>
              <w:marRight w:val="0"/>
              <w:marTop w:val="26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9415">
                  <w:marLeft w:val="0"/>
                  <w:marRight w:val="0"/>
                  <w:marTop w:val="360"/>
                  <w:marBottom w:val="36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9611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11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61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119412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9417">
                      <w:marLeft w:val="0"/>
                      <w:marRight w:val="0"/>
                      <w:marTop w:val="356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9611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1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33</Pages>
  <Words>8210</Words>
  <Characters>46801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</Company>
  <LinksUpToDate>false</LinksUpToDate>
  <CharactersWithSpaces>54902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Ученик</cp:lastModifiedBy>
  <cp:revision>28</cp:revision>
  <cp:lastPrinted>2020-01-14T13:48:00Z</cp:lastPrinted>
  <dcterms:created xsi:type="dcterms:W3CDTF">2018-09-04T16:27:00Z</dcterms:created>
  <dcterms:modified xsi:type="dcterms:W3CDTF">2020-04-06T12:08:00Z</dcterms:modified>
</cp:coreProperties>
</file>